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CellMar>
          <w:left w:w="0" w:type="dxa"/>
          <w:right w:w="0" w:type="dxa"/>
        </w:tblCellMar>
        <w:tblLook w:val="04A0"/>
      </w:tblPr>
      <w:tblGrid>
        <w:gridCol w:w="9360"/>
      </w:tblGrid>
      <w:tr w:rsidR="00AA1CFA" w:rsidRPr="00AA1CFA" w:rsidTr="00AA1CFA">
        <w:trPr>
          <w:tblCellSpacing w:w="0" w:type="dxa"/>
        </w:trPr>
        <w:tc>
          <w:tcPr>
            <w:tcW w:w="5000" w:type="pct"/>
            <w:hideMark/>
          </w:tcPr>
          <w:tbl>
            <w:tblPr>
              <w:tblW w:w="5000" w:type="pct"/>
              <w:jc w:val="center"/>
              <w:tblCellSpacing w:w="0" w:type="dxa"/>
              <w:tblCellMar>
                <w:left w:w="0" w:type="dxa"/>
                <w:right w:w="0" w:type="dxa"/>
              </w:tblCellMar>
              <w:tblLook w:val="04A0"/>
            </w:tblPr>
            <w:tblGrid>
              <w:gridCol w:w="9360"/>
            </w:tblGrid>
            <w:tr w:rsidR="00AA1CFA" w:rsidRPr="00AA1CFA">
              <w:trPr>
                <w:tblCellSpacing w:w="0" w:type="dxa"/>
                <w:jc w:val="center"/>
              </w:trPr>
              <w:tc>
                <w:tcPr>
                  <w:tcW w:w="0" w:type="auto"/>
                  <w:vAlign w:val="center"/>
                  <w:hideMark/>
                </w:tcPr>
                <w:p w:rsidR="00AA1CFA" w:rsidRPr="00AA1CFA" w:rsidRDefault="00AA1CFA" w:rsidP="00AA1CFA">
                  <w:pPr>
                    <w:spacing w:after="0" w:line="240" w:lineRule="auto"/>
                    <w:jc w:val="center"/>
                    <w:rPr>
                      <w:rFonts w:ascii="Times New Roman" w:eastAsia="Times New Roman" w:hAnsi="Times New Roman" w:cs="Times New Roman"/>
                      <w:sz w:val="24"/>
                      <w:szCs w:val="24"/>
                    </w:rPr>
                  </w:pPr>
                  <w:r w:rsidRPr="00AA1CFA">
                    <w:rPr>
                      <w:rFonts w:ascii="Times" w:eastAsia="Times New Roman" w:hAnsi="Times" w:cs="Times"/>
                      <w:i/>
                      <w:iCs/>
                      <w:color w:val="000099"/>
                      <w:sz w:val="48"/>
                    </w:rPr>
                    <w:t>Ribbon Art in Tuscany</w:t>
                  </w:r>
                  <w:r w:rsidRPr="00AA1CFA">
                    <w:rPr>
                      <w:rFonts w:ascii="Times" w:eastAsia="Times New Roman" w:hAnsi="Times" w:cs="Times"/>
                      <w:i/>
                      <w:iCs/>
                      <w:color w:val="000099"/>
                      <w:sz w:val="72"/>
                      <w:szCs w:val="72"/>
                    </w:rPr>
                    <w:br/>
                  </w:r>
                  <w:r w:rsidRPr="00AA1CFA">
                    <w:rPr>
                      <w:rFonts w:ascii="Times" w:eastAsia="Times New Roman" w:hAnsi="Times" w:cs="Times"/>
                      <w:i/>
                      <w:iCs/>
                      <w:color w:val="000099"/>
                      <w:sz w:val="36"/>
                    </w:rPr>
                    <w:t xml:space="preserve">with </w:t>
                  </w:r>
                  <w:hyperlink r:id="rId4" w:tgtFrame="null" w:history="1">
                    <w:r w:rsidRPr="00AA1CFA">
                      <w:rPr>
                        <w:rFonts w:ascii="Times" w:eastAsia="Times New Roman" w:hAnsi="Times" w:cs="Times"/>
                        <w:i/>
                        <w:iCs/>
                        <w:color w:val="000099"/>
                        <w:sz w:val="36"/>
                        <w:u w:val="single"/>
                      </w:rPr>
                      <w:t>Helen Gibb</w:t>
                    </w:r>
                  </w:hyperlink>
                  <w:r w:rsidRPr="00AA1CFA">
                    <w:rPr>
                      <w:rFonts w:ascii="Times New Roman" w:eastAsia="Times New Roman" w:hAnsi="Times New Roman" w:cs="Times New Roman"/>
                      <w:sz w:val="24"/>
                      <w:szCs w:val="24"/>
                    </w:rPr>
                    <w:br/>
                  </w:r>
                  <w:r w:rsidRPr="00AA1CFA">
                    <w:rPr>
                      <w:rFonts w:ascii="Times" w:eastAsia="Times New Roman" w:hAnsi="Times" w:cs="Times"/>
                      <w:i/>
                      <w:iCs/>
                      <w:color w:val="000099"/>
                      <w:sz w:val="27"/>
                    </w:rPr>
                    <w:t>Cortona, Italy   May 26 - June 2, 2012</w:t>
                  </w:r>
                </w:p>
                <w:p w:rsidR="00AA1CFA" w:rsidRPr="00AA1CFA" w:rsidRDefault="00AA1CFA" w:rsidP="00AA1CFA">
                  <w:pPr>
                    <w:spacing w:after="0" w:line="240" w:lineRule="auto"/>
                    <w:rPr>
                      <w:rFonts w:ascii="Times New Roman" w:eastAsia="Times New Roman" w:hAnsi="Times New Roman" w:cs="Times New Roman"/>
                      <w:sz w:val="24"/>
                      <w:szCs w:val="24"/>
                    </w:rPr>
                  </w:pPr>
                </w:p>
              </w:tc>
            </w:tr>
          </w:tbl>
          <w:p w:rsidR="00AA1CFA" w:rsidRPr="00AA1CFA" w:rsidRDefault="00AA1CFA" w:rsidP="00AA1CFA">
            <w:pPr>
              <w:spacing w:after="0" w:line="240" w:lineRule="auto"/>
              <w:jc w:val="center"/>
              <w:rPr>
                <w:rFonts w:ascii="Times New Roman" w:eastAsia="Times New Roman" w:hAnsi="Times New Roman" w:cs="Times New Roman"/>
                <w:sz w:val="24"/>
                <w:szCs w:val="24"/>
              </w:rPr>
            </w:pPr>
          </w:p>
        </w:tc>
      </w:tr>
    </w:tbl>
    <w:p w:rsidR="00C2671D" w:rsidRDefault="00C2671D"/>
    <w:p w:rsidR="00AA1CFA" w:rsidRPr="00AA1CFA" w:rsidRDefault="00AA1CFA" w:rsidP="00AA1CFA">
      <w:pPr>
        <w:spacing w:before="100" w:beforeAutospacing="1" w:after="100" w:afterAutospacing="1" w:line="240" w:lineRule="auto"/>
        <w:jc w:val="center"/>
        <w:rPr>
          <w:rFonts w:ascii="Times New Roman" w:eastAsia="Times New Roman" w:hAnsi="Times New Roman" w:cs="Times New Roman"/>
          <w:sz w:val="24"/>
          <w:szCs w:val="24"/>
        </w:rPr>
      </w:pPr>
      <w:r w:rsidRPr="00AA1CFA">
        <w:rPr>
          <w:rFonts w:ascii="Times" w:eastAsia="Times New Roman" w:hAnsi="Times" w:cs="Times"/>
          <w:i/>
          <w:iCs/>
          <w:color w:val="000099"/>
          <w:sz w:val="48"/>
          <w:szCs w:val="48"/>
        </w:rPr>
        <w:t>Enrollment Form</w:t>
      </w:r>
    </w:p>
    <w:p w:rsidR="00AA1CFA" w:rsidRPr="00AA1CFA" w:rsidRDefault="00AA1CFA" w:rsidP="00AA1CFA">
      <w:pPr>
        <w:spacing w:after="0" w:line="240" w:lineRule="auto"/>
        <w:jc w:val="center"/>
        <w:rPr>
          <w:rFonts w:ascii="Times New Roman" w:eastAsia="Times New Roman" w:hAnsi="Times New Roman" w:cs="Times New Roman"/>
          <w:sz w:val="24"/>
          <w:szCs w:val="24"/>
        </w:rPr>
      </w:pPr>
      <w:r w:rsidRPr="00AA1CFA">
        <w:rPr>
          <w:rFonts w:ascii="Times New Roman" w:eastAsia="Times New Roman" w:hAnsi="Times New Roman" w:cs="Times New Roman"/>
          <w:sz w:val="24"/>
          <w:szCs w:val="24"/>
        </w:rPr>
        <w:br/>
      </w:r>
      <w:r w:rsidRPr="00AA1CFA">
        <w:rPr>
          <w:rFonts w:ascii="Times" w:eastAsia="Times New Roman" w:hAnsi="Times" w:cs="Times"/>
          <w:color w:val="000099"/>
          <w:sz w:val="24"/>
          <w:szCs w:val="24"/>
        </w:rPr>
        <w:t>  </w:t>
      </w:r>
      <w:r w:rsidRPr="00AA1CFA">
        <w:rPr>
          <w:rFonts w:ascii="Times" w:eastAsia="Times New Roman" w:hAnsi="Times" w:cs="Times"/>
          <w:i/>
          <w:iCs/>
          <w:color w:val="000099"/>
          <w:sz w:val="24"/>
          <w:szCs w:val="24"/>
        </w:rPr>
        <w:t>(Please print, complete and mail this form.)</w:t>
      </w:r>
      <w:r w:rsidRPr="00AA1CFA">
        <w:rPr>
          <w:rFonts w:ascii="Times" w:eastAsia="Times New Roman" w:hAnsi="Times" w:cs="Times"/>
          <w:i/>
          <w:iCs/>
          <w:color w:val="000099"/>
          <w:sz w:val="24"/>
          <w:szCs w:val="24"/>
        </w:rPr>
        <w:br/>
      </w:r>
      <w:r w:rsidRPr="00AA1CFA">
        <w:rPr>
          <w:rFonts w:ascii="Times" w:eastAsia="Times New Roman" w:hAnsi="Times" w:cs="Times"/>
          <w:color w:val="000099"/>
          <w:sz w:val="24"/>
          <w:szCs w:val="24"/>
        </w:rPr>
        <w:t> </w:t>
      </w:r>
      <w:r w:rsidRPr="00AA1CFA">
        <w:rPr>
          <w:rFonts w:ascii="Times" w:eastAsia="Times New Roman" w:hAnsi="Times" w:cs="Times"/>
          <w:i/>
          <w:iCs/>
          <w:color w:val="000099"/>
          <w:sz w:val="24"/>
          <w:szCs w:val="24"/>
        </w:rPr>
        <w:t>To confirm a reservation it is necessary that this form is filled in and signed, then mailed to us with the necessary payment.  Enrollment requests are processed on a first-received basis. Due to enrollment limitations we may not be able accept all requests for enrollment.  In this case we may offer you alternate dates which you may elect to accept or decline within seven days.</w:t>
      </w:r>
    </w:p>
    <w:p w:rsidR="00AA1CFA" w:rsidRPr="00AA1CFA" w:rsidRDefault="00AA1CFA" w:rsidP="00AA1CFA">
      <w:pPr>
        <w:spacing w:after="0" w:line="240" w:lineRule="auto"/>
        <w:rPr>
          <w:rFonts w:ascii="Times New Roman" w:eastAsia="Times New Roman" w:hAnsi="Times New Roman" w:cs="Times New Roman"/>
          <w:color w:val="000099"/>
          <w:sz w:val="24"/>
          <w:szCs w:val="24"/>
        </w:rPr>
      </w:pPr>
      <w:r w:rsidRPr="00AA1CFA">
        <w:rPr>
          <w:rFonts w:ascii="Times New Roman" w:eastAsia="Times New Roman" w:hAnsi="Times New Roman" w:cs="Times New Roman"/>
          <w:i/>
          <w:iCs/>
          <w:sz w:val="24"/>
          <w:szCs w:val="24"/>
        </w:rPr>
        <w:br/>
      </w:r>
      <w:r w:rsidRPr="00AA1CFA">
        <w:rPr>
          <w:rFonts w:ascii="Times" w:eastAsia="Times New Roman" w:hAnsi="Times" w:cs="Times"/>
          <w:i/>
          <w:iCs/>
          <w:color w:val="000099"/>
          <w:sz w:val="24"/>
          <w:szCs w:val="24"/>
        </w:rPr>
        <w:t> </w:t>
      </w:r>
      <w:r w:rsidRPr="00AA1CFA">
        <w:rPr>
          <w:rFonts w:ascii="Times" w:eastAsia="Times New Roman" w:hAnsi="Times" w:cs="Times"/>
          <w:color w:val="000099"/>
          <w:sz w:val="24"/>
          <w:szCs w:val="24"/>
        </w:rPr>
        <w:br/>
        <w:t> </w:t>
      </w:r>
      <w:r w:rsidRPr="00AA1CFA">
        <w:rPr>
          <w:rFonts w:ascii="Times" w:eastAsia="Times New Roman" w:hAnsi="Times" w:cs="Times"/>
          <w:b/>
          <w:bCs/>
          <w:color w:val="000099"/>
          <w:sz w:val="24"/>
          <w:szCs w:val="24"/>
        </w:rPr>
        <w:t>PARTICIPANT INFORMATION</w:t>
      </w:r>
      <w:r w:rsidRPr="00AA1CFA">
        <w:rPr>
          <w:rFonts w:ascii="Times" w:eastAsia="Times New Roman" w:hAnsi="Times" w:cs="Times"/>
          <w:b/>
          <w:bCs/>
          <w:color w:val="000099"/>
          <w:sz w:val="24"/>
          <w:szCs w:val="24"/>
        </w:rPr>
        <w:br/>
      </w:r>
      <w:r w:rsidRPr="00AA1CFA">
        <w:rPr>
          <w:rFonts w:ascii="Times" w:eastAsia="Times New Roman" w:hAnsi="Times" w:cs="Times"/>
          <w:color w:val="000099"/>
          <w:sz w:val="24"/>
          <w:szCs w:val="24"/>
        </w:rPr>
        <w:t>   (List all participants and non-participants separately and include with this form)</w:t>
      </w:r>
      <w:r w:rsidRPr="00AA1CFA">
        <w:rPr>
          <w:rFonts w:ascii="Times" w:eastAsia="Times New Roman" w:hAnsi="Times" w:cs="Times"/>
          <w:color w:val="000099"/>
          <w:sz w:val="24"/>
          <w:szCs w:val="24"/>
        </w:rPr>
        <w:br/>
        <w:t> Contact Name________________________________________________</w:t>
      </w:r>
      <w:r w:rsidRPr="00AA1CFA">
        <w:rPr>
          <w:rFonts w:ascii="Times" w:eastAsia="Times New Roman" w:hAnsi="Times" w:cs="Times"/>
          <w:color w:val="000099"/>
          <w:sz w:val="24"/>
          <w:szCs w:val="24"/>
        </w:rPr>
        <w:br/>
        <w:t> Address_____________________________________________________</w:t>
      </w:r>
      <w:r w:rsidRPr="00AA1CFA">
        <w:rPr>
          <w:rFonts w:ascii="Times" w:eastAsia="Times New Roman" w:hAnsi="Times" w:cs="Times"/>
          <w:color w:val="000099"/>
          <w:sz w:val="24"/>
          <w:szCs w:val="24"/>
        </w:rPr>
        <w:br/>
        <w:t> City__________________________ State__________ Zip Code________</w:t>
      </w:r>
      <w:r w:rsidRPr="00AA1CFA">
        <w:rPr>
          <w:rFonts w:ascii="Times" w:eastAsia="Times New Roman" w:hAnsi="Times" w:cs="Times"/>
          <w:color w:val="000099"/>
          <w:sz w:val="24"/>
          <w:szCs w:val="24"/>
        </w:rPr>
        <w:br/>
        <w:t> Country_____________________________________________________</w:t>
      </w:r>
      <w:r w:rsidRPr="00AA1CFA">
        <w:rPr>
          <w:rFonts w:ascii="Times" w:eastAsia="Times New Roman" w:hAnsi="Times" w:cs="Times"/>
          <w:color w:val="000099"/>
          <w:sz w:val="24"/>
          <w:szCs w:val="24"/>
        </w:rPr>
        <w:br/>
        <w:t> Telephone-Day_______________ Telephone-Evening________________</w:t>
      </w:r>
      <w:r w:rsidRPr="00AA1CFA">
        <w:rPr>
          <w:rFonts w:ascii="Times" w:eastAsia="Times New Roman" w:hAnsi="Times" w:cs="Times"/>
          <w:color w:val="000099"/>
          <w:sz w:val="24"/>
          <w:szCs w:val="24"/>
        </w:rPr>
        <w:br/>
        <w:t> Email__________________________ Fax_________________________</w:t>
      </w:r>
      <w:r w:rsidRPr="00AA1CFA">
        <w:rPr>
          <w:rFonts w:ascii="Times" w:eastAsia="Times New Roman" w:hAnsi="Times" w:cs="Times"/>
          <w:color w:val="000099"/>
          <w:sz w:val="24"/>
          <w:szCs w:val="24"/>
        </w:rPr>
        <w:br/>
        <w:t> Emergency Contact phone number: ____________________________</w:t>
      </w:r>
      <w:r w:rsidRPr="00AA1CFA">
        <w:rPr>
          <w:rFonts w:ascii="Times" w:eastAsia="Times New Roman" w:hAnsi="Times" w:cs="Times"/>
          <w:color w:val="000099"/>
          <w:sz w:val="24"/>
          <w:szCs w:val="24"/>
        </w:rPr>
        <w:br/>
        <w:t> Special or dietary needs:_____________________________</w:t>
      </w:r>
      <w:r w:rsidRPr="00AA1CFA">
        <w:rPr>
          <w:rFonts w:ascii="Times" w:eastAsia="Times New Roman" w:hAnsi="Times" w:cs="Times"/>
          <w:color w:val="000099"/>
          <w:sz w:val="24"/>
          <w:szCs w:val="24"/>
        </w:rPr>
        <w:br/>
        <w:t> *I have read and agree to the Enrollment Terms and Conditions (see below).</w:t>
      </w:r>
      <w:r w:rsidRPr="00AA1CFA">
        <w:rPr>
          <w:rFonts w:ascii="Times" w:eastAsia="Times New Roman" w:hAnsi="Times" w:cs="Times"/>
          <w:color w:val="000099"/>
          <w:sz w:val="24"/>
          <w:szCs w:val="24"/>
        </w:rPr>
        <w:br/>
        <w:t> Signature (required</w:t>
      </w:r>
      <w:proofErr w:type="gramStart"/>
      <w:r w:rsidRPr="00AA1CFA">
        <w:rPr>
          <w:rFonts w:ascii="Times" w:eastAsia="Times New Roman" w:hAnsi="Times" w:cs="Times"/>
          <w:color w:val="000099"/>
          <w:sz w:val="24"/>
          <w:szCs w:val="24"/>
        </w:rPr>
        <w:t>)  X</w:t>
      </w:r>
      <w:proofErr w:type="gramEnd"/>
      <w:r w:rsidRPr="00AA1CFA">
        <w:rPr>
          <w:rFonts w:ascii="Times" w:eastAsia="Times New Roman" w:hAnsi="Times" w:cs="Times"/>
          <w:color w:val="000099"/>
          <w:sz w:val="24"/>
          <w:szCs w:val="24"/>
        </w:rPr>
        <w:t xml:space="preserve"> ________________________________________</w:t>
      </w:r>
      <w:r w:rsidRPr="00AA1CFA">
        <w:rPr>
          <w:rFonts w:ascii="Times" w:eastAsia="Times New Roman" w:hAnsi="Times" w:cs="Times"/>
          <w:color w:val="000099"/>
          <w:sz w:val="24"/>
          <w:szCs w:val="24"/>
        </w:rPr>
        <w:br/>
        <w:t> </w:t>
      </w:r>
      <w:r w:rsidRPr="00AA1CFA">
        <w:rPr>
          <w:rFonts w:ascii="Times" w:eastAsia="Times New Roman" w:hAnsi="Times" w:cs="Times"/>
          <w:b/>
          <w:bCs/>
          <w:color w:val="000099"/>
          <w:sz w:val="24"/>
          <w:szCs w:val="24"/>
        </w:rPr>
        <w:t> </w:t>
      </w:r>
      <w:r w:rsidRPr="00AA1CFA">
        <w:rPr>
          <w:rFonts w:ascii="Times" w:eastAsia="Times New Roman" w:hAnsi="Times" w:cs="Times"/>
          <w:b/>
          <w:bCs/>
          <w:color w:val="000099"/>
          <w:sz w:val="24"/>
          <w:szCs w:val="24"/>
        </w:rPr>
        <w:br/>
        <w:t>BOOKING PERIOD</w:t>
      </w:r>
      <w:r w:rsidRPr="00AA1CFA">
        <w:rPr>
          <w:rFonts w:ascii="Times" w:eastAsia="Times New Roman" w:hAnsi="Times" w:cs="Times"/>
          <w:color w:val="000099"/>
          <w:sz w:val="24"/>
          <w:szCs w:val="24"/>
        </w:rPr>
        <w:br/>
        <w:t> __From arrival in Cortona Saturday May 26, 2012 to departure Saturday June 2, 2012</w:t>
      </w:r>
      <w:r w:rsidRPr="00AA1CFA">
        <w:rPr>
          <w:rFonts w:ascii="Times" w:eastAsia="Times New Roman" w:hAnsi="Times" w:cs="Times"/>
          <w:color w:val="000099"/>
          <w:sz w:val="24"/>
          <w:szCs w:val="24"/>
        </w:rPr>
        <w:br/>
        <w:t> </w:t>
      </w:r>
      <w:r w:rsidRPr="00AA1CFA">
        <w:rPr>
          <w:rFonts w:ascii="Times" w:eastAsia="Times New Roman" w:hAnsi="Times" w:cs="Times"/>
          <w:color w:val="000099"/>
          <w:sz w:val="24"/>
          <w:szCs w:val="24"/>
        </w:rPr>
        <w:br/>
      </w:r>
    </w:p>
    <w:p w:rsidR="00AA1CFA" w:rsidRPr="00AA1CFA" w:rsidRDefault="00AA1CFA" w:rsidP="00AA1CFA">
      <w:pPr>
        <w:spacing w:after="0" w:line="240" w:lineRule="auto"/>
        <w:rPr>
          <w:rFonts w:ascii="Times New Roman" w:eastAsia="Times New Roman" w:hAnsi="Times New Roman" w:cs="Times New Roman"/>
          <w:color w:val="000099"/>
          <w:sz w:val="24"/>
          <w:szCs w:val="24"/>
        </w:rPr>
      </w:pPr>
      <w:r w:rsidRPr="00AA1CFA">
        <w:rPr>
          <w:rFonts w:ascii="Times" w:eastAsia="Times New Roman" w:hAnsi="Times" w:cs="Times"/>
          <w:b/>
          <w:bCs/>
          <w:color w:val="003399"/>
          <w:sz w:val="24"/>
          <w:szCs w:val="24"/>
        </w:rPr>
        <w:t>"</w:t>
      </w:r>
      <w:r w:rsidRPr="00AA1CFA">
        <w:rPr>
          <w:rFonts w:ascii="Times" w:eastAsia="Times New Roman" w:hAnsi="Times" w:cs="Times"/>
          <w:b/>
          <w:bCs/>
          <w:color w:val="000099"/>
          <w:sz w:val="24"/>
          <w:szCs w:val="24"/>
        </w:rPr>
        <w:t>Ribbon Art in Tuscany 2012</w:t>
      </w:r>
      <w:r w:rsidRPr="00AA1CFA">
        <w:rPr>
          <w:rFonts w:ascii="Times" w:eastAsia="Times New Roman" w:hAnsi="Times" w:cs="Times"/>
          <w:b/>
          <w:bCs/>
          <w:color w:val="003399"/>
          <w:sz w:val="24"/>
          <w:szCs w:val="24"/>
        </w:rPr>
        <w:t>" Accommodation Choice &amp; Price Calculation</w:t>
      </w:r>
      <w:proofErr w:type="gramStart"/>
      <w:r w:rsidRPr="00AA1CFA">
        <w:rPr>
          <w:rFonts w:ascii="Times" w:eastAsia="Times New Roman" w:hAnsi="Times" w:cs="Times"/>
          <w:b/>
          <w:bCs/>
          <w:color w:val="003399"/>
          <w:sz w:val="24"/>
          <w:szCs w:val="24"/>
        </w:rPr>
        <w:t xml:space="preserve">  </w:t>
      </w:r>
      <w:r w:rsidRPr="00AA1CFA">
        <w:rPr>
          <w:rFonts w:ascii="Times" w:eastAsia="Times New Roman" w:hAnsi="Times" w:cs="Times"/>
          <w:color w:val="003399"/>
          <w:sz w:val="24"/>
          <w:szCs w:val="24"/>
        </w:rPr>
        <w:t>(</w:t>
      </w:r>
      <w:proofErr w:type="gramEnd"/>
      <w:r w:rsidRPr="00AA1CFA">
        <w:rPr>
          <w:rFonts w:ascii="Times" w:eastAsia="Times New Roman" w:hAnsi="Times" w:cs="Times"/>
          <w:color w:val="003399"/>
          <w:sz w:val="24"/>
          <w:szCs w:val="24"/>
        </w:rPr>
        <w:t>pricing update 5.30.2011)</w:t>
      </w:r>
    </w:p>
    <w:p w:rsidR="00AA1CFA" w:rsidRPr="00AA1CFA" w:rsidRDefault="00AA1CFA" w:rsidP="00AA1CFA">
      <w:pPr>
        <w:spacing w:after="0" w:line="240" w:lineRule="auto"/>
        <w:rPr>
          <w:rFonts w:ascii="Times New Roman" w:eastAsia="Times New Roman" w:hAnsi="Times New Roman" w:cs="Times New Roman"/>
          <w:color w:val="000099"/>
          <w:sz w:val="24"/>
          <w:szCs w:val="24"/>
        </w:rPr>
      </w:pPr>
      <w:r w:rsidRPr="00AA1CFA">
        <w:rPr>
          <w:rFonts w:ascii="Times" w:eastAsia="Times New Roman" w:hAnsi="Times" w:cs="Times"/>
          <w:b/>
          <w:bCs/>
          <w:color w:val="CC0000"/>
          <w:sz w:val="24"/>
          <w:szCs w:val="24"/>
        </w:rPr>
        <w:t>__Special Hotel Italia Plan:</w:t>
      </w:r>
      <w:r w:rsidRPr="00AA1CFA">
        <w:rPr>
          <w:rFonts w:ascii="Times" w:eastAsia="Times New Roman" w:hAnsi="Times" w:cs="Times"/>
          <w:color w:val="CC0000"/>
          <w:sz w:val="24"/>
          <w:szCs w:val="24"/>
        </w:rPr>
        <w:t xml:space="preserve"> Intended workshop venue &amp; instructor accommodations. </w:t>
      </w:r>
      <w:proofErr w:type="gramStart"/>
      <w:r w:rsidRPr="00AA1CFA">
        <w:rPr>
          <w:rFonts w:ascii="Times" w:eastAsia="Times New Roman" w:hAnsi="Times" w:cs="Times"/>
          <w:color w:val="CC0000"/>
          <w:sz w:val="24"/>
          <w:szCs w:val="24"/>
        </w:rPr>
        <w:t>Based on availability.</w:t>
      </w:r>
      <w:proofErr w:type="gramEnd"/>
      <w:r w:rsidRPr="00AA1CFA">
        <w:rPr>
          <w:rFonts w:ascii="Times" w:eastAsia="Times New Roman" w:hAnsi="Times" w:cs="Times"/>
          <w:color w:val="CC0000"/>
          <w:sz w:val="24"/>
          <w:szCs w:val="24"/>
        </w:rPr>
        <w:t xml:space="preserve"> </w:t>
      </w:r>
    </w:p>
    <w:p w:rsidR="00AA1CFA" w:rsidRPr="00AA1CFA" w:rsidRDefault="00AA1CFA" w:rsidP="00AA1CFA">
      <w:pPr>
        <w:spacing w:after="0" w:line="240" w:lineRule="auto"/>
        <w:rPr>
          <w:rFonts w:ascii="Times New Roman" w:eastAsia="Times New Roman" w:hAnsi="Times New Roman" w:cs="Times New Roman"/>
          <w:color w:val="000099"/>
          <w:sz w:val="24"/>
          <w:szCs w:val="24"/>
        </w:rPr>
      </w:pPr>
      <w:proofErr w:type="gramStart"/>
      <w:r w:rsidRPr="00AA1CFA">
        <w:rPr>
          <w:rFonts w:ascii="Times" w:eastAsia="Times New Roman" w:hAnsi="Times" w:cs="Times"/>
          <w:color w:val="CC0000"/>
          <w:sz w:val="24"/>
          <w:szCs w:val="24"/>
        </w:rPr>
        <w:t>___$2999.00 per person Workshop Participant one week w/ private room/bath &amp; Group Meal Plan.</w:t>
      </w:r>
      <w:proofErr w:type="gramEnd"/>
      <w:r w:rsidRPr="00AA1CFA">
        <w:rPr>
          <w:rFonts w:ascii="Times" w:eastAsia="Times New Roman" w:hAnsi="Times" w:cs="Times"/>
          <w:color w:val="CC0000"/>
          <w:sz w:val="24"/>
          <w:szCs w:val="24"/>
        </w:rPr>
        <w:t xml:space="preserve"> </w:t>
      </w:r>
    </w:p>
    <w:p w:rsidR="00AA1CFA" w:rsidRPr="00AA1CFA" w:rsidRDefault="00AA1CFA" w:rsidP="00AA1CFA">
      <w:pPr>
        <w:spacing w:after="0" w:line="240" w:lineRule="auto"/>
        <w:rPr>
          <w:rFonts w:ascii="Times New Roman" w:eastAsia="Times New Roman" w:hAnsi="Times New Roman" w:cs="Times New Roman"/>
          <w:color w:val="000099"/>
          <w:sz w:val="24"/>
          <w:szCs w:val="24"/>
        </w:rPr>
      </w:pPr>
      <w:proofErr w:type="gramStart"/>
      <w:r w:rsidRPr="00AA1CFA">
        <w:rPr>
          <w:rFonts w:ascii="Times" w:eastAsia="Times New Roman" w:hAnsi="Times" w:cs="Times"/>
          <w:color w:val="CC0000"/>
          <w:sz w:val="24"/>
          <w:szCs w:val="24"/>
        </w:rPr>
        <w:t>___$2849.00 per person double occupancy/shared room for two Workshop Participants w/GMP.</w:t>
      </w:r>
      <w:proofErr w:type="gramEnd"/>
      <w:r w:rsidRPr="00AA1CFA">
        <w:rPr>
          <w:rFonts w:ascii="Times" w:eastAsia="Times New Roman" w:hAnsi="Times" w:cs="Times"/>
          <w:color w:val="CC0000"/>
          <w:sz w:val="24"/>
          <w:szCs w:val="24"/>
        </w:rPr>
        <w:t xml:space="preserve"> </w:t>
      </w:r>
    </w:p>
    <w:p w:rsidR="00AA1CFA" w:rsidRPr="00AA1CFA" w:rsidRDefault="00AA1CFA" w:rsidP="00AA1CFA">
      <w:pPr>
        <w:spacing w:after="0" w:line="240" w:lineRule="auto"/>
        <w:rPr>
          <w:rFonts w:ascii="Times New Roman" w:eastAsia="Times New Roman" w:hAnsi="Times New Roman" w:cs="Times New Roman"/>
          <w:color w:val="000099"/>
          <w:sz w:val="24"/>
          <w:szCs w:val="24"/>
        </w:rPr>
      </w:pPr>
      <w:r w:rsidRPr="00AA1CFA">
        <w:rPr>
          <w:rFonts w:ascii="Times" w:eastAsia="Times New Roman" w:hAnsi="Times" w:cs="Times"/>
          <w:color w:val="CC0000"/>
          <w:sz w:val="24"/>
          <w:szCs w:val="24"/>
        </w:rPr>
        <w:t>___$2649.00 per person Workshop Participant one week w/ private room/bath</w:t>
      </w:r>
      <w:proofErr w:type="gramStart"/>
      <w:r w:rsidRPr="00AA1CFA">
        <w:rPr>
          <w:rFonts w:ascii="Times" w:eastAsia="Times New Roman" w:hAnsi="Times" w:cs="Times"/>
          <w:color w:val="CC0000"/>
          <w:sz w:val="24"/>
          <w:szCs w:val="24"/>
        </w:rPr>
        <w:t>,  no</w:t>
      </w:r>
      <w:proofErr w:type="gramEnd"/>
      <w:r w:rsidRPr="00AA1CFA">
        <w:rPr>
          <w:rFonts w:ascii="Times" w:eastAsia="Times New Roman" w:hAnsi="Times" w:cs="Times"/>
          <w:color w:val="CC0000"/>
          <w:sz w:val="24"/>
          <w:szCs w:val="24"/>
        </w:rPr>
        <w:t xml:space="preserve"> meal plan. </w:t>
      </w:r>
    </w:p>
    <w:p w:rsidR="00AA1CFA" w:rsidRPr="00AA1CFA" w:rsidRDefault="00AA1CFA" w:rsidP="00AA1CFA">
      <w:pPr>
        <w:spacing w:after="0" w:line="240" w:lineRule="auto"/>
        <w:rPr>
          <w:rFonts w:ascii="Times New Roman" w:eastAsia="Times New Roman" w:hAnsi="Times New Roman" w:cs="Times New Roman"/>
          <w:color w:val="000099"/>
          <w:sz w:val="24"/>
          <w:szCs w:val="24"/>
        </w:rPr>
      </w:pPr>
      <w:proofErr w:type="gramStart"/>
      <w:r w:rsidRPr="00AA1CFA">
        <w:rPr>
          <w:rFonts w:ascii="Times" w:eastAsia="Times New Roman" w:hAnsi="Times" w:cs="Times"/>
          <w:color w:val="CC0000"/>
          <w:sz w:val="24"/>
          <w:szCs w:val="24"/>
        </w:rPr>
        <w:t>___$5348.00 double occupancy/shared room for one workshop Participant and one Non-participating guest w/GMP.</w:t>
      </w:r>
      <w:proofErr w:type="gramEnd"/>
      <w:r w:rsidRPr="00AA1CFA">
        <w:rPr>
          <w:rFonts w:ascii="Times" w:eastAsia="Times New Roman" w:hAnsi="Times" w:cs="Times"/>
          <w:color w:val="CC0000"/>
          <w:sz w:val="24"/>
          <w:szCs w:val="24"/>
        </w:rPr>
        <w:t xml:space="preserve">   </w:t>
      </w:r>
    </w:p>
    <w:p w:rsidR="00AA1CFA" w:rsidRPr="00AA1CFA" w:rsidRDefault="00AA1CFA" w:rsidP="00AA1CFA">
      <w:pPr>
        <w:spacing w:after="0" w:line="240" w:lineRule="auto"/>
        <w:rPr>
          <w:rFonts w:ascii="Times New Roman" w:eastAsia="Times New Roman" w:hAnsi="Times New Roman" w:cs="Times New Roman"/>
          <w:color w:val="000099"/>
          <w:sz w:val="24"/>
          <w:szCs w:val="24"/>
        </w:rPr>
      </w:pPr>
      <w:proofErr w:type="gramStart"/>
      <w:r w:rsidRPr="00AA1CFA">
        <w:rPr>
          <w:rFonts w:ascii="Times" w:eastAsia="Times New Roman" w:hAnsi="Times" w:cs="Times"/>
          <w:color w:val="CC0000"/>
          <w:sz w:val="24"/>
          <w:szCs w:val="24"/>
        </w:rPr>
        <w:t>___$2499.00 per person Non-Participant one-week w/ private room/bath, w/Group Meal Plan.</w:t>
      </w:r>
      <w:proofErr w:type="gramEnd"/>
      <w:r w:rsidRPr="00AA1CFA">
        <w:rPr>
          <w:rFonts w:ascii="Times" w:eastAsia="Times New Roman" w:hAnsi="Times" w:cs="Times"/>
          <w:color w:val="CC0000"/>
          <w:sz w:val="24"/>
          <w:szCs w:val="24"/>
        </w:rPr>
        <w:t xml:space="preserve"> </w:t>
      </w:r>
    </w:p>
    <w:p w:rsidR="00AA1CFA" w:rsidRPr="00AA1CFA" w:rsidRDefault="00AA1CFA" w:rsidP="00AA1CFA">
      <w:pPr>
        <w:spacing w:after="240" w:line="240" w:lineRule="auto"/>
        <w:rPr>
          <w:rFonts w:ascii="Times" w:eastAsia="Times New Roman" w:hAnsi="Times" w:cs="Times"/>
          <w:color w:val="000080"/>
          <w:sz w:val="24"/>
          <w:szCs w:val="24"/>
        </w:rPr>
      </w:pPr>
      <w:r w:rsidRPr="00AA1CFA">
        <w:rPr>
          <w:rFonts w:ascii="Times" w:eastAsia="Times New Roman" w:hAnsi="Times" w:cs="Times"/>
          <w:color w:val="CC0000"/>
          <w:sz w:val="24"/>
          <w:szCs w:val="24"/>
        </w:rPr>
        <w:lastRenderedPageBreak/>
        <w:t>___$2149.00 per person Non-Participant one-</w:t>
      </w:r>
      <w:proofErr w:type="gramStart"/>
      <w:r w:rsidRPr="00AA1CFA">
        <w:rPr>
          <w:rFonts w:ascii="Times" w:eastAsia="Times New Roman" w:hAnsi="Times" w:cs="Times"/>
          <w:color w:val="CC0000"/>
          <w:sz w:val="24"/>
          <w:szCs w:val="24"/>
        </w:rPr>
        <w:t>week  w</w:t>
      </w:r>
      <w:proofErr w:type="gramEnd"/>
      <w:r w:rsidRPr="00AA1CFA">
        <w:rPr>
          <w:rFonts w:ascii="Times" w:eastAsia="Times New Roman" w:hAnsi="Times" w:cs="Times"/>
          <w:color w:val="CC0000"/>
          <w:sz w:val="24"/>
          <w:szCs w:val="24"/>
        </w:rPr>
        <w:t>/ private room/bath, no meal plan.</w:t>
      </w:r>
      <w:r w:rsidRPr="00AA1CFA">
        <w:rPr>
          <w:rFonts w:ascii="Times" w:eastAsia="Times New Roman" w:hAnsi="Times" w:cs="Times"/>
          <w:color w:val="CC0000"/>
          <w:sz w:val="24"/>
          <w:szCs w:val="24"/>
        </w:rPr>
        <w:br/>
      </w:r>
      <w:r w:rsidRPr="00AA1CFA">
        <w:rPr>
          <w:rFonts w:ascii="Times" w:eastAsia="Times New Roman" w:hAnsi="Times" w:cs="Times"/>
          <w:color w:val="CC0000"/>
          <w:sz w:val="24"/>
          <w:szCs w:val="24"/>
        </w:rPr>
        <w:br/>
      </w:r>
      <w:r w:rsidRPr="00AA1CFA">
        <w:rPr>
          <w:rFonts w:ascii="Times" w:eastAsia="Times New Roman" w:hAnsi="Times" w:cs="Times"/>
          <w:color w:val="000099"/>
          <w:sz w:val="24"/>
          <w:szCs w:val="24"/>
          <w:lang/>
        </w:rPr>
        <w:t>*Group Meal Plan (GMP): Includes daily Italian breakfast, lunch, dinner &amp; wine tasting</w:t>
      </w:r>
      <w:r w:rsidRPr="00AA1CFA">
        <w:rPr>
          <w:rFonts w:ascii="Times" w:eastAsia="Times New Roman" w:hAnsi="Times" w:cs="Times"/>
          <w:color w:val="000099"/>
          <w:sz w:val="24"/>
          <w:szCs w:val="24"/>
          <w:lang/>
        </w:rPr>
        <w:br/>
      </w:r>
      <w:r w:rsidRPr="00AA1CFA">
        <w:rPr>
          <w:rFonts w:ascii="Times" w:eastAsia="Times New Roman" w:hAnsi="Times" w:cs="Times"/>
          <w:color w:val="CC0000"/>
          <w:sz w:val="24"/>
          <w:szCs w:val="24"/>
          <w:lang/>
        </w:rPr>
        <w:br/>
      </w:r>
      <w:r w:rsidRPr="00AA1CFA">
        <w:rPr>
          <w:rFonts w:ascii="Times" w:eastAsia="Times New Roman" w:hAnsi="Times" w:cs="Times"/>
          <w:b/>
          <w:bCs/>
          <w:color w:val="000099"/>
          <w:sz w:val="24"/>
          <w:szCs w:val="24"/>
          <w:lang/>
        </w:rPr>
        <w:t>Total Due: $</w:t>
      </w:r>
      <w:r w:rsidRPr="00AA1CFA">
        <w:rPr>
          <w:rFonts w:ascii="Times" w:eastAsia="Times New Roman" w:hAnsi="Times" w:cs="Times"/>
          <w:color w:val="000099"/>
          <w:sz w:val="24"/>
          <w:szCs w:val="24"/>
          <w:lang/>
        </w:rPr>
        <w:t>_________________</w:t>
      </w:r>
      <w:r w:rsidRPr="00AA1CFA">
        <w:rPr>
          <w:rFonts w:ascii="Times" w:eastAsia="Times New Roman" w:hAnsi="Times" w:cs="Times"/>
          <w:color w:val="000099"/>
          <w:sz w:val="24"/>
          <w:szCs w:val="24"/>
          <w:lang/>
        </w:rPr>
        <w:br/>
        <w:t xml:space="preserve">US$250.00 deposit per person due with enrollment form. </w:t>
      </w:r>
      <w:proofErr w:type="gramStart"/>
      <w:r w:rsidRPr="00AA1CFA">
        <w:rPr>
          <w:rFonts w:ascii="Times" w:eastAsia="Times New Roman" w:hAnsi="Times" w:cs="Times"/>
          <w:color w:val="000099"/>
          <w:sz w:val="24"/>
          <w:szCs w:val="24"/>
          <w:lang/>
        </w:rPr>
        <w:t>Those enrolling after February 26, 2012 please remit payment in full.</w:t>
      </w:r>
      <w:proofErr w:type="gramEnd"/>
      <w:r w:rsidRPr="00AA1CFA">
        <w:rPr>
          <w:rFonts w:ascii="Times" w:eastAsia="Times New Roman" w:hAnsi="Times" w:cs="Times"/>
          <w:color w:val="000099"/>
          <w:sz w:val="24"/>
          <w:szCs w:val="24"/>
          <w:lang/>
        </w:rPr>
        <w:br/>
      </w:r>
      <w:r w:rsidRPr="00AA1CFA">
        <w:rPr>
          <w:rFonts w:ascii="Times" w:eastAsia="Times New Roman" w:hAnsi="Times" w:cs="Times"/>
          <w:color w:val="000099"/>
          <w:sz w:val="24"/>
          <w:szCs w:val="24"/>
          <w:lang/>
        </w:rPr>
        <w:br/>
      </w:r>
      <w:r w:rsidRPr="00AA1CFA">
        <w:rPr>
          <w:rFonts w:ascii="Times" w:eastAsia="Times New Roman" w:hAnsi="Times" w:cs="Times"/>
          <w:b/>
          <w:bCs/>
          <w:color w:val="000099"/>
          <w:sz w:val="24"/>
          <w:szCs w:val="24"/>
          <w:lang/>
        </w:rPr>
        <w:t>Preferred Payment Method</w:t>
      </w:r>
      <w:r w:rsidRPr="00AA1CFA">
        <w:rPr>
          <w:rFonts w:ascii="Times" w:eastAsia="Times New Roman" w:hAnsi="Times" w:cs="Times"/>
          <w:color w:val="000099"/>
          <w:sz w:val="24"/>
          <w:szCs w:val="24"/>
          <w:lang/>
        </w:rPr>
        <w:t xml:space="preserve"> (see below Enrollment Terms &amp; Conditions</w:t>
      </w:r>
      <w:proofErr w:type="gramStart"/>
      <w:r w:rsidRPr="00AA1CFA">
        <w:rPr>
          <w:rFonts w:ascii="Times" w:eastAsia="Times New Roman" w:hAnsi="Times" w:cs="Times"/>
          <w:color w:val="000099"/>
          <w:sz w:val="24"/>
          <w:szCs w:val="24"/>
          <w:lang/>
        </w:rPr>
        <w:t>)</w:t>
      </w:r>
      <w:proofErr w:type="gramEnd"/>
      <w:r w:rsidRPr="00AA1CFA">
        <w:rPr>
          <w:rFonts w:ascii="Times" w:eastAsia="Times New Roman" w:hAnsi="Times" w:cs="Times"/>
          <w:color w:val="000099"/>
          <w:sz w:val="24"/>
          <w:szCs w:val="24"/>
          <w:lang/>
        </w:rPr>
        <w:br/>
      </w:r>
      <w:r w:rsidRPr="00AA1CFA">
        <w:rPr>
          <w:rFonts w:ascii="Times" w:eastAsia="Times New Roman" w:hAnsi="Times" w:cs="Times"/>
          <w:color w:val="000099"/>
          <w:sz w:val="24"/>
          <w:szCs w:val="24"/>
          <w:lang/>
        </w:rPr>
        <w:br/>
        <w:t>Check accepted only. Make checks payable to: “</w:t>
      </w:r>
      <w:r w:rsidRPr="00AA1CFA">
        <w:rPr>
          <w:rFonts w:ascii="Times" w:eastAsia="Times New Roman" w:hAnsi="Times" w:cs="Times"/>
          <w:b/>
          <w:bCs/>
          <w:color w:val="000099"/>
          <w:sz w:val="24"/>
          <w:szCs w:val="24"/>
          <w:lang/>
        </w:rPr>
        <w:t>Patrick J. Mahoney TA</w:t>
      </w:r>
      <w:r w:rsidRPr="00AA1CFA">
        <w:rPr>
          <w:rFonts w:ascii="Times" w:eastAsia="Times New Roman" w:hAnsi="Times" w:cs="Times"/>
          <w:color w:val="000099"/>
          <w:sz w:val="24"/>
          <w:szCs w:val="24"/>
          <w:lang/>
        </w:rPr>
        <w:t>”</w:t>
      </w:r>
      <w:r w:rsidRPr="00AA1CFA">
        <w:rPr>
          <w:rFonts w:ascii="Times" w:eastAsia="Times New Roman" w:hAnsi="Times" w:cs="Times"/>
          <w:color w:val="000099"/>
          <w:sz w:val="24"/>
          <w:szCs w:val="24"/>
          <w:lang/>
        </w:rPr>
        <w:br/>
      </w:r>
      <w:r w:rsidRPr="00AA1CFA">
        <w:rPr>
          <w:rFonts w:ascii="Times" w:eastAsia="Times New Roman" w:hAnsi="Times" w:cs="Times"/>
          <w:color w:val="000099"/>
          <w:sz w:val="24"/>
          <w:szCs w:val="24"/>
          <w:lang/>
        </w:rPr>
        <w:br/>
        <w:t>Mail completed form and deposit to</w:t>
      </w:r>
      <w:r w:rsidRPr="00AA1CFA">
        <w:rPr>
          <w:rFonts w:ascii="Times" w:eastAsia="Times New Roman" w:hAnsi="Times" w:cs="Times"/>
          <w:b/>
          <w:bCs/>
          <w:color w:val="000099"/>
          <w:sz w:val="24"/>
          <w:szCs w:val="24"/>
          <w:lang/>
        </w:rPr>
        <w:br/>
        <w:t>"Ribbon Art in Tuscany” 2012</w:t>
      </w:r>
      <w:r w:rsidRPr="00AA1CFA">
        <w:rPr>
          <w:rFonts w:ascii="Times" w:eastAsia="Times New Roman" w:hAnsi="Times" w:cs="Times"/>
          <w:color w:val="000099"/>
          <w:sz w:val="24"/>
          <w:szCs w:val="24"/>
          <w:lang/>
        </w:rPr>
        <w:br/>
      </w:r>
      <w:r w:rsidRPr="00AA1CFA">
        <w:rPr>
          <w:rFonts w:ascii="Times" w:eastAsia="Times New Roman" w:hAnsi="Times" w:cs="Times"/>
          <w:b/>
          <w:bCs/>
          <w:color w:val="000099"/>
          <w:sz w:val="24"/>
          <w:szCs w:val="24"/>
          <w:lang/>
        </w:rPr>
        <w:t>Patrick Mahoney TA</w:t>
      </w:r>
      <w:r w:rsidRPr="00AA1CFA">
        <w:rPr>
          <w:rFonts w:ascii="Times" w:eastAsia="Times New Roman" w:hAnsi="Times" w:cs="Times"/>
          <w:b/>
          <w:bCs/>
          <w:color w:val="000099"/>
          <w:sz w:val="24"/>
          <w:szCs w:val="24"/>
          <w:lang/>
        </w:rPr>
        <w:br/>
        <w:t>367 West Broadway</w:t>
      </w:r>
      <w:r w:rsidRPr="00AA1CFA">
        <w:rPr>
          <w:rFonts w:ascii="Times" w:eastAsia="Times New Roman" w:hAnsi="Times" w:cs="Times"/>
          <w:b/>
          <w:bCs/>
          <w:color w:val="000099"/>
          <w:sz w:val="24"/>
          <w:szCs w:val="24"/>
          <w:lang/>
        </w:rPr>
        <w:br/>
        <w:t>Gardner, MA 01440</w:t>
      </w:r>
      <w:r w:rsidRPr="00AA1CFA">
        <w:rPr>
          <w:rFonts w:ascii="Times" w:eastAsia="Times New Roman" w:hAnsi="Times" w:cs="Times"/>
          <w:b/>
          <w:bCs/>
          <w:color w:val="000099"/>
          <w:sz w:val="24"/>
          <w:szCs w:val="24"/>
          <w:lang/>
        </w:rPr>
        <w:br/>
        <w:t>USA</w:t>
      </w:r>
    </w:p>
    <w:p w:rsidR="00AA1CFA" w:rsidRPr="00AA1CFA" w:rsidRDefault="00AA1CFA" w:rsidP="00AA1CFA">
      <w:pPr>
        <w:spacing w:after="0" w:line="240" w:lineRule="auto"/>
        <w:jc w:val="center"/>
        <w:rPr>
          <w:rFonts w:ascii="Times" w:eastAsia="Times New Roman" w:hAnsi="Times" w:cs="Times"/>
          <w:color w:val="000080"/>
          <w:sz w:val="24"/>
          <w:szCs w:val="24"/>
        </w:rPr>
      </w:pPr>
      <w:r w:rsidRPr="00AA1CFA">
        <w:rPr>
          <w:rFonts w:ascii="Times" w:eastAsia="Times New Roman" w:hAnsi="Times" w:cs="Times"/>
          <w:color w:val="000080"/>
          <w:sz w:val="24"/>
          <w:szCs w:val="24"/>
        </w:rPr>
        <w:t xml:space="preserve">All enrolled participants will receive written confirmation and further workshop information. This workshop is offered based on a minimum number of 8 participants. Toscana Americana may cancel this workshop if the minimum number of 8 participants is not met 90 days prior to intended workshop start date. In this case alternate dates may be offered or all payments returned. All classes are taught in English. </w:t>
      </w:r>
    </w:p>
    <w:p w:rsidR="00AA1CFA" w:rsidRDefault="00AA1CFA"/>
    <w:p w:rsidR="00AA1CFA" w:rsidRPr="00AA1CFA" w:rsidRDefault="00AA1CFA" w:rsidP="00AA1CFA">
      <w:pPr>
        <w:spacing w:after="0" w:line="240" w:lineRule="auto"/>
        <w:jc w:val="center"/>
        <w:rPr>
          <w:rFonts w:ascii="Times" w:eastAsia="Times New Roman" w:hAnsi="Times" w:cs="Times"/>
          <w:color w:val="003366"/>
          <w:sz w:val="48"/>
          <w:szCs w:val="48"/>
        </w:rPr>
      </w:pPr>
      <w:r w:rsidRPr="00AA1CFA">
        <w:rPr>
          <w:rFonts w:ascii="Times" w:eastAsia="Times New Roman" w:hAnsi="Times" w:cs="Times"/>
          <w:i/>
          <w:iCs/>
          <w:color w:val="000099"/>
          <w:sz w:val="48"/>
        </w:rPr>
        <w:t>Terms &amp; Conditions</w:t>
      </w:r>
    </w:p>
    <w:p w:rsidR="00AA1CFA" w:rsidRPr="00AA1CFA" w:rsidRDefault="00AA1CFA" w:rsidP="00AA1CFA">
      <w:pPr>
        <w:spacing w:after="240" w:line="240" w:lineRule="auto"/>
        <w:rPr>
          <w:rFonts w:ascii="Times" w:eastAsia="Times New Roman" w:hAnsi="Times" w:cs="Times"/>
          <w:color w:val="333399"/>
          <w:sz w:val="20"/>
          <w:szCs w:val="20"/>
          <w:lang/>
        </w:rPr>
      </w:pPr>
      <w:r w:rsidRPr="00AA1CFA">
        <w:rPr>
          <w:rFonts w:ascii="Times New Roman" w:eastAsia="Times New Roman" w:hAnsi="Times New Roman" w:cs="Times New Roman"/>
          <w:color w:val="003366"/>
          <w:sz w:val="24"/>
          <w:szCs w:val="24"/>
        </w:rPr>
        <w:br/>
      </w:r>
      <w:r w:rsidRPr="00AA1CFA">
        <w:rPr>
          <w:rFonts w:ascii="Times" w:eastAsia="Times New Roman" w:hAnsi="Times" w:cs="Times"/>
          <w:color w:val="333399"/>
          <w:sz w:val="20"/>
          <w:szCs w:val="20"/>
        </w:rPr>
        <w:t xml:space="preserve">Workshop Period </w:t>
      </w:r>
      <w:r w:rsidRPr="00AA1CFA">
        <w:rPr>
          <w:rFonts w:ascii="Times New Roman" w:eastAsia="Times New Roman" w:hAnsi="Times New Roman" w:cs="Times New Roman"/>
          <w:color w:val="333399"/>
          <w:sz w:val="24"/>
          <w:szCs w:val="24"/>
        </w:rPr>
        <w:br/>
      </w:r>
      <w:r w:rsidRPr="00AA1CFA">
        <w:rPr>
          <w:rFonts w:ascii="Times" w:eastAsia="Times New Roman" w:hAnsi="Times" w:cs="Times"/>
          <w:color w:val="333399"/>
          <w:sz w:val="20"/>
          <w:szCs w:val="20"/>
        </w:rPr>
        <w:t>The Toscana Americana “</w:t>
      </w:r>
      <w:r w:rsidRPr="00AA1CFA">
        <w:rPr>
          <w:rFonts w:ascii="Times" w:eastAsia="Times New Roman" w:hAnsi="Times" w:cs="Times"/>
          <w:b/>
          <w:bCs/>
          <w:color w:val="333399"/>
          <w:sz w:val="20"/>
        </w:rPr>
        <w:t>Ribbon Art in Tuscany</w:t>
      </w:r>
      <w:r w:rsidRPr="00AA1CFA">
        <w:rPr>
          <w:rFonts w:ascii="Times" w:eastAsia="Times New Roman" w:hAnsi="Times" w:cs="Times"/>
          <w:color w:val="333399"/>
          <w:sz w:val="20"/>
          <w:szCs w:val="20"/>
        </w:rPr>
        <w:t>” workshop period is for nine days from Saturday May 26, 2012 upon arrival and check-in in Cortona until the following Saturday June 2, 2012 at the time of check-out unless arranged otherwise.   </w:t>
      </w:r>
      <w:r w:rsidRPr="00AA1CFA">
        <w:rPr>
          <w:rFonts w:ascii="Times" w:eastAsia="Times New Roman" w:hAnsi="Times" w:cs="Times"/>
          <w:color w:val="333399"/>
          <w:sz w:val="20"/>
          <w:szCs w:val="20"/>
        </w:rPr>
        <w:br/>
      </w:r>
      <w:r w:rsidRPr="00AA1CFA">
        <w:rPr>
          <w:rFonts w:ascii="Times New Roman" w:eastAsia="Times New Roman" w:hAnsi="Times New Roman" w:cs="Times New Roman"/>
          <w:color w:val="333399"/>
          <w:sz w:val="24"/>
          <w:szCs w:val="24"/>
        </w:rPr>
        <w:br/>
      </w:r>
      <w:r w:rsidRPr="00AA1CFA">
        <w:rPr>
          <w:rFonts w:ascii="Times" w:eastAsia="Times New Roman" w:hAnsi="Times" w:cs="Times"/>
          <w:color w:val="333399"/>
          <w:sz w:val="20"/>
          <w:szCs w:val="20"/>
        </w:rPr>
        <w:t xml:space="preserve">  </w:t>
      </w:r>
      <w:r w:rsidRPr="00AA1CFA">
        <w:rPr>
          <w:rFonts w:ascii="Times New Roman" w:eastAsia="Times New Roman" w:hAnsi="Times New Roman" w:cs="Times New Roman"/>
          <w:color w:val="333399"/>
          <w:sz w:val="24"/>
          <w:szCs w:val="24"/>
        </w:rPr>
        <w:br/>
      </w:r>
      <w:r w:rsidRPr="00AA1CFA">
        <w:rPr>
          <w:rFonts w:ascii="Times" w:eastAsia="Times New Roman" w:hAnsi="Times" w:cs="Times"/>
          <w:color w:val="333399"/>
          <w:sz w:val="20"/>
          <w:szCs w:val="20"/>
        </w:rPr>
        <w:t xml:space="preserve">Arrival and Departure </w:t>
      </w:r>
      <w:r w:rsidRPr="00AA1CFA">
        <w:rPr>
          <w:rFonts w:ascii="Times New Roman" w:eastAsia="Times New Roman" w:hAnsi="Times New Roman" w:cs="Times New Roman"/>
          <w:color w:val="333399"/>
          <w:sz w:val="24"/>
          <w:szCs w:val="24"/>
        </w:rPr>
        <w:br/>
      </w:r>
      <w:r w:rsidRPr="00AA1CFA">
        <w:rPr>
          <w:rFonts w:ascii="Times" w:eastAsia="Times New Roman" w:hAnsi="Times" w:cs="Times"/>
          <w:color w:val="333399"/>
          <w:sz w:val="20"/>
          <w:szCs w:val="20"/>
        </w:rPr>
        <w:t>Participants are responsible for their own travel to and from Cortona. </w:t>
      </w:r>
      <w:r w:rsidRPr="00AA1CFA">
        <w:rPr>
          <w:rFonts w:ascii="Times" w:eastAsia="Times New Roman" w:hAnsi="Times" w:cs="Times"/>
          <w:color w:val="333399"/>
          <w:sz w:val="20"/>
          <w:szCs w:val="20"/>
        </w:rPr>
        <w:br/>
      </w:r>
      <w:r w:rsidRPr="00AA1CFA">
        <w:rPr>
          <w:rFonts w:ascii="Times" w:eastAsia="Times New Roman" w:hAnsi="Times" w:cs="Times"/>
          <w:color w:val="333399"/>
          <w:sz w:val="20"/>
          <w:szCs w:val="20"/>
        </w:rPr>
        <w:br/>
        <w:t xml:space="preserve">  </w:t>
      </w:r>
      <w:r w:rsidRPr="00AA1CFA">
        <w:rPr>
          <w:rFonts w:ascii="Times" w:eastAsia="Times New Roman" w:hAnsi="Times" w:cs="Times"/>
          <w:color w:val="333399"/>
          <w:sz w:val="20"/>
          <w:szCs w:val="20"/>
        </w:rPr>
        <w:br/>
        <w:t xml:space="preserve">Included in the Toscana Americana " </w:t>
      </w:r>
      <w:r w:rsidRPr="00AA1CFA">
        <w:rPr>
          <w:rFonts w:ascii="Times" w:eastAsia="Times New Roman" w:hAnsi="Times" w:cs="Times"/>
          <w:b/>
          <w:bCs/>
          <w:color w:val="333399"/>
          <w:sz w:val="20"/>
        </w:rPr>
        <w:t>Ribbon Art in Tuscany</w:t>
      </w:r>
      <w:r w:rsidRPr="00AA1CFA">
        <w:rPr>
          <w:rFonts w:ascii="Times" w:eastAsia="Times New Roman" w:hAnsi="Times" w:cs="Times"/>
          <w:color w:val="333399"/>
          <w:sz w:val="20"/>
          <w:szCs w:val="20"/>
        </w:rPr>
        <w:t xml:space="preserve">" Price: </w:t>
      </w:r>
      <w:r w:rsidRPr="00AA1CFA">
        <w:rPr>
          <w:rFonts w:ascii="Times New Roman" w:eastAsia="Times New Roman" w:hAnsi="Times New Roman" w:cs="Times New Roman"/>
          <w:color w:val="333399"/>
          <w:sz w:val="24"/>
          <w:szCs w:val="24"/>
        </w:rPr>
        <w:br/>
      </w:r>
      <w:r w:rsidRPr="00AA1CFA">
        <w:rPr>
          <w:rFonts w:ascii="Times" w:eastAsia="Times New Roman" w:hAnsi="Times" w:cs="Times"/>
          <w:color w:val="333399"/>
          <w:sz w:val="20"/>
          <w:szCs w:val="20"/>
        </w:rPr>
        <w:t xml:space="preserve">•    Nine nights stay at your assigned three-star hotel including but not limited to Electricity,  heat (in the winter) hot water, clean bed linens, towels, soap. </w:t>
      </w:r>
      <w:r w:rsidRPr="00AA1CFA">
        <w:rPr>
          <w:rFonts w:ascii="Times New Roman" w:eastAsia="Times New Roman" w:hAnsi="Times New Roman" w:cs="Times New Roman"/>
          <w:color w:val="333399"/>
          <w:sz w:val="24"/>
          <w:szCs w:val="24"/>
        </w:rPr>
        <w:br/>
      </w:r>
      <w:r w:rsidRPr="00AA1CFA">
        <w:rPr>
          <w:rFonts w:ascii="Times" w:eastAsia="Times New Roman" w:hAnsi="Times" w:cs="Times"/>
          <w:color w:val="333399"/>
          <w:sz w:val="20"/>
          <w:szCs w:val="20"/>
        </w:rPr>
        <w:t xml:space="preserve">•    All sightseeing tours and field trips as specified in the Toscana Americana " </w:t>
      </w:r>
      <w:r w:rsidRPr="00AA1CFA">
        <w:rPr>
          <w:rFonts w:ascii="Times" w:eastAsia="Times New Roman" w:hAnsi="Times" w:cs="Times"/>
          <w:b/>
          <w:bCs/>
          <w:color w:val="333399"/>
          <w:sz w:val="20"/>
        </w:rPr>
        <w:t>Ribbon Art in Tuscany</w:t>
      </w:r>
      <w:r w:rsidRPr="00AA1CFA">
        <w:rPr>
          <w:rFonts w:ascii="Times" w:eastAsia="Times New Roman" w:hAnsi="Times" w:cs="Times"/>
          <w:color w:val="333399"/>
          <w:sz w:val="20"/>
          <w:szCs w:val="20"/>
        </w:rPr>
        <w:t xml:space="preserve">” itinerary. </w:t>
      </w:r>
      <w:r w:rsidRPr="00AA1CFA">
        <w:rPr>
          <w:rFonts w:ascii="Times New Roman" w:eastAsia="Times New Roman" w:hAnsi="Times New Roman" w:cs="Times New Roman"/>
          <w:color w:val="333399"/>
          <w:sz w:val="24"/>
          <w:szCs w:val="24"/>
        </w:rPr>
        <w:br/>
      </w:r>
      <w:r w:rsidRPr="00AA1CFA">
        <w:rPr>
          <w:rFonts w:ascii="Times" w:eastAsia="Times New Roman" w:hAnsi="Times" w:cs="Times"/>
          <w:color w:val="333399"/>
          <w:sz w:val="20"/>
          <w:szCs w:val="20"/>
        </w:rPr>
        <w:t xml:space="preserve">•    All lunches and dinners, unless otherwise noted in the Toscana Americana </w:t>
      </w:r>
      <w:proofErr w:type="gramStart"/>
      <w:r w:rsidRPr="00AA1CFA">
        <w:rPr>
          <w:rFonts w:ascii="Times" w:eastAsia="Times New Roman" w:hAnsi="Times" w:cs="Times"/>
          <w:color w:val="333399"/>
          <w:sz w:val="20"/>
          <w:szCs w:val="20"/>
        </w:rPr>
        <w:t xml:space="preserve">" </w:t>
      </w:r>
      <w:r w:rsidRPr="00AA1CFA">
        <w:rPr>
          <w:rFonts w:ascii="Times" w:eastAsia="Times New Roman" w:hAnsi="Times" w:cs="Times"/>
          <w:b/>
          <w:bCs/>
          <w:color w:val="333399"/>
          <w:sz w:val="20"/>
        </w:rPr>
        <w:t>Ribbon</w:t>
      </w:r>
      <w:proofErr w:type="gramEnd"/>
      <w:r w:rsidRPr="00AA1CFA">
        <w:rPr>
          <w:rFonts w:ascii="Times" w:eastAsia="Times New Roman" w:hAnsi="Times" w:cs="Times"/>
          <w:b/>
          <w:bCs/>
          <w:color w:val="333399"/>
          <w:sz w:val="20"/>
        </w:rPr>
        <w:t xml:space="preserve"> Art in Tuscany</w:t>
      </w:r>
      <w:r w:rsidRPr="00AA1CFA">
        <w:rPr>
          <w:rFonts w:ascii="Times" w:eastAsia="Times New Roman" w:hAnsi="Times" w:cs="Times"/>
          <w:color w:val="333399"/>
          <w:sz w:val="20"/>
          <w:szCs w:val="20"/>
        </w:rPr>
        <w:t xml:space="preserve">" tour itinerary. Lunches may be chosen from lunch menu. Dinners are chosen from a prefix menu prepared for our guests. All lunches and dinners are group style. </w:t>
      </w:r>
      <w:r w:rsidRPr="00AA1CFA">
        <w:rPr>
          <w:rFonts w:ascii="Times New Roman" w:eastAsia="Times New Roman" w:hAnsi="Times New Roman" w:cs="Times New Roman"/>
          <w:color w:val="333399"/>
          <w:sz w:val="24"/>
          <w:szCs w:val="24"/>
        </w:rPr>
        <w:br/>
      </w:r>
      <w:r w:rsidRPr="00AA1CFA">
        <w:rPr>
          <w:rFonts w:ascii="Times" w:eastAsia="Times New Roman" w:hAnsi="Times" w:cs="Times"/>
          <w:color w:val="333399"/>
          <w:sz w:val="20"/>
          <w:szCs w:val="20"/>
        </w:rPr>
        <w:t xml:space="preserve">•    Wine and non-alcoholic beverages with lunches and dinners limited to selections </w:t>
      </w:r>
      <w:proofErr w:type="spellStart"/>
      <w:r w:rsidRPr="00AA1CFA">
        <w:rPr>
          <w:rFonts w:ascii="Times" w:eastAsia="Times New Roman" w:hAnsi="Times" w:cs="Times"/>
          <w:color w:val="333399"/>
          <w:sz w:val="20"/>
          <w:szCs w:val="20"/>
        </w:rPr>
        <w:t>prechosen</w:t>
      </w:r>
      <w:proofErr w:type="spellEnd"/>
      <w:r w:rsidRPr="00AA1CFA">
        <w:rPr>
          <w:rFonts w:ascii="Times" w:eastAsia="Times New Roman" w:hAnsi="Times" w:cs="Times"/>
          <w:color w:val="333399"/>
          <w:sz w:val="20"/>
          <w:szCs w:val="20"/>
        </w:rPr>
        <w:t xml:space="preserve"> by Toscana Americana.  Drinks with lunch and dinner shall be considered as being ¼ liter of wine and ½ liter mineral water per person, per meal. </w:t>
      </w:r>
      <w:r w:rsidRPr="00AA1CFA">
        <w:rPr>
          <w:rFonts w:ascii="Times New Roman" w:eastAsia="Times New Roman" w:hAnsi="Times New Roman" w:cs="Times New Roman"/>
          <w:color w:val="333399"/>
          <w:sz w:val="24"/>
          <w:szCs w:val="24"/>
        </w:rPr>
        <w:br/>
      </w:r>
      <w:r w:rsidRPr="00AA1CFA">
        <w:rPr>
          <w:rFonts w:ascii="Times" w:eastAsia="Times New Roman" w:hAnsi="Times" w:cs="Times"/>
          <w:color w:val="333399"/>
          <w:sz w:val="20"/>
          <w:szCs w:val="20"/>
        </w:rPr>
        <w:t xml:space="preserve">•    All basic tips, including long distance coach drivers and guides, except where national regulations and supplier </w:t>
      </w:r>
      <w:r w:rsidRPr="00AA1CFA">
        <w:rPr>
          <w:rFonts w:ascii="Times" w:eastAsia="Times New Roman" w:hAnsi="Times" w:cs="Times"/>
          <w:color w:val="333399"/>
          <w:sz w:val="20"/>
          <w:szCs w:val="20"/>
        </w:rPr>
        <w:lastRenderedPageBreak/>
        <w:t xml:space="preserve">rules forbid. Participants should consider adding $1.00US per day for extra or exceptional service for all of the above personnel. </w:t>
      </w:r>
      <w:r w:rsidRPr="00AA1CFA">
        <w:rPr>
          <w:rFonts w:ascii="Times New Roman" w:eastAsia="Times New Roman" w:hAnsi="Times New Roman" w:cs="Times New Roman"/>
          <w:color w:val="333399"/>
          <w:sz w:val="24"/>
          <w:szCs w:val="24"/>
        </w:rPr>
        <w:br/>
      </w:r>
      <w:r w:rsidRPr="00AA1CFA">
        <w:rPr>
          <w:rFonts w:ascii="Times" w:eastAsia="Times New Roman" w:hAnsi="Times" w:cs="Times"/>
          <w:color w:val="333399"/>
          <w:sz w:val="20"/>
          <w:szCs w:val="20"/>
        </w:rPr>
        <w:t xml:space="preserve">    English-speaking Guides for all guided day trips as noted in the Toscana </w:t>
      </w:r>
      <w:proofErr w:type="gramStart"/>
      <w:r w:rsidRPr="00AA1CFA">
        <w:rPr>
          <w:rFonts w:ascii="Times" w:eastAsia="Times New Roman" w:hAnsi="Times" w:cs="Times"/>
          <w:color w:val="333399"/>
          <w:sz w:val="20"/>
          <w:szCs w:val="20"/>
        </w:rPr>
        <w:t>Americana  “</w:t>
      </w:r>
      <w:proofErr w:type="gramEnd"/>
      <w:r w:rsidRPr="00AA1CFA">
        <w:rPr>
          <w:rFonts w:ascii="Times" w:eastAsia="Times New Roman" w:hAnsi="Times" w:cs="Times"/>
          <w:b/>
          <w:bCs/>
          <w:color w:val="333399"/>
          <w:sz w:val="20"/>
        </w:rPr>
        <w:t>Ribbon Art in Tuscany</w:t>
      </w:r>
      <w:r w:rsidRPr="00AA1CFA">
        <w:rPr>
          <w:rFonts w:ascii="Times" w:eastAsia="Times New Roman" w:hAnsi="Times" w:cs="Times"/>
          <w:color w:val="333399"/>
          <w:sz w:val="20"/>
          <w:szCs w:val="20"/>
        </w:rPr>
        <w:t xml:space="preserve">" itinerary.   </w:t>
      </w:r>
      <w:r w:rsidRPr="00AA1CFA">
        <w:rPr>
          <w:rFonts w:ascii="Times New Roman" w:eastAsia="Times New Roman" w:hAnsi="Times New Roman" w:cs="Times New Roman"/>
          <w:color w:val="333399"/>
          <w:sz w:val="24"/>
          <w:szCs w:val="24"/>
        </w:rPr>
        <w:br/>
      </w:r>
      <w:r w:rsidRPr="00AA1CFA">
        <w:rPr>
          <w:rFonts w:ascii="Times" w:eastAsia="Times New Roman" w:hAnsi="Times" w:cs="Times"/>
          <w:color w:val="333399"/>
          <w:sz w:val="20"/>
          <w:szCs w:val="20"/>
        </w:rPr>
        <w:t xml:space="preserve">•    Itinerary may be adjusted to accommodate seasonal openings and/or unexpected closing of attractions, restaurants, museums, etc. </w:t>
      </w:r>
      <w:r w:rsidRPr="00AA1CFA">
        <w:rPr>
          <w:rFonts w:ascii="Times New Roman" w:eastAsia="Times New Roman" w:hAnsi="Times New Roman" w:cs="Times New Roman"/>
          <w:color w:val="333399"/>
          <w:sz w:val="24"/>
          <w:szCs w:val="24"/>
        </w:rPr>
        <w:br/>
      </w:r>
      <w:r w:rsidRPr="00AA1CFA">
        <w:rPr>
          <w:rFonts w:ascii="Times" w:eastAsia="Times New Roman" w:hAnsi="Times" w:cs="Times"/>
          <w:color w:val="333399"/>
          <w:sz w:val="20"/>
          <w:szCs w:val="20"/>
        </w:rPr>
        <w:t xml:space="preserve">•    Published Toscana Americana " </w:t>
      </w:r>
      <w:r w:rsidRPr="00AA1CFA">
        <w:rPr>
          <w:rFonts w:ascii="Times" w:eastAsia="Times New Roman" w:hAnsi="Times" w:cs="Times"/>
          <w:b/>
          <w:bCs/>
          <w:color w:val="333399"/>
          <w:sz w:val="20"/>
        </w:rPr>
        <w:t>Ribbon Art in Tuscany</w:t>
      </w:r>
      <w:r w:rsidRPr="00AA1CFA">
        <w:rPr>
          <w:rFonts w:ascii="Times" w:eastAsia="Times New Roman" w:hAnsi="Times" w:cs="Times"/>
          <w:color w:val="333399"/>
          <w:sz w:val="20"/>
          <w:szCs w:val="20"/>
        </w:rPr>
        <w:t xml:space="preserve">" prices are Per Person, single occupancy, based on a minimum group of eight registered and enrolled participants. </w:t>
      </w:r>
      <w:r w:rsidRPr="00AA1CFA">
        <w:rPr>
          <w:rFonts w:ascii="Times" w:eastAsia="Times New Roman" w:hAnsi="Times" w:cs="Times"/>
          <w:color w:val="333399"/>
          <w:sz w:val="20"/>
          <w:szCs w:val="20"/>
        </w:rPr>
        <w:br/>
      </w:r>
      <w:r w:rsidRPr="00AA1CFA">
        <w:rPr>
          <w:rFonts w:ascii="Times New Roman" w:eastAsia="Times New Roman" w:hAnsi="Times New Roman" w:cs="Times New Roman"/>
          <w:color w:val="333399"/>
          <w:sz w:val="24"/>
          <w:szCs w:val="24"/>
        </w:rPr>
        <w:br/>
      </w:r>
      <w:r w:rsidRPr="00AA1CFA">
        <w:rPr>
          <w:rFonts w:ascii="Times New Roman" w:eastAsia="Times New Roman" w:hAnsi="Times New Roman" w:cs="Times New Roman"/>
          <w:color w:val="333399"/>
          <w:sz w:val="24"/>
          <w:szCs w:val="24"/>
        </w:rPr>
        <w:br/>
      </w:r>
      <w:r w:rsidRPr="00AA1CFA">
        <w:rPr>
          <w:rFonts w:ascii="Times" w:eastAsia="Times New Roman" w:hAnsi="Times" w:cs="Times"/>
          <w:color w:val="333399"/>
          <w:sz w:val="20"/>
          <w:szCs w:val="20"/>
        </w:rPr>
        <w:t xml:space="preserve">Not Included in the Toscana Americana </w:t>
      </w:r>
      <w:proofErr w:type="gramStart"/>
      <w:r w:rsidRPr="00AA1CFA">
        <w:rPr>
          <w:rFonts w:ascii="Times" w:eastAsia="Times New Roman" w:hAnsi="Times" w:cs="Times"/>
          <w:color w:val="333399"/>
          <w:sz w:val="20"/>
          <w:szCs w:val="20"/>
        </w:rPr>
        <w:t xml:space="preserve">" </w:t>
      </w:r>
      <w:r w:rsidRPr="00AA1CFA">
        <w:rPr>
          <w:rFonts w:ascii="Times" w:eastAsia="Times New Roman" w:hAnsi="Times" w:cs="Times"/>
          <w:b/>
          <w:bCs/>
          <w:color w:val="333399"/>
          <w:sz w:val="20"/>
        </w:rPr>
        <w:t>Ribbon</w:t>
      </w:r>
      <w:proofErr w:type="gramEnd"/>
      <w:r w:rsidRPr="00AA1CFA">
        <w:rPr>
          <w:rFonts w:ascii="Times" w:eastAsia="Times New Roman" w:hAnsi="Times" w:cs="Times"/>
          <w:b/>
          <w:bCs/>
          <w:color w:val="333399"/>
          <w:sz w:val="20"/>
        </w:rPr>
        <w:t xml:space="preserve"> Art in Tuscany</w:t>
      </w:r>
      <w:r w:rsidRPr="00AA1CFA">
        <w:rPr>
          <w:rFonts w:ascii="Times" w:eastAsia="Times New Roman" w:hAnsi="Times" w:cs="Times"/>
          <w:color w:val="333399"/>
          <w:sz w:val="20"/>
          <w:szCs w:val="20"/>
        </w:rPr>
        <w:t xml:space="preserve">" Price: </w:t>
      </w:r>
      <w:r w:rsidRPr="00AA1CFA">
        <w:rPr>
          <w:rFonts w:ascii="Times" w:eastAsia="Times New Roman" w:hAnsi="Times" w:cs="Times"/>
          <w:color w:val="333399"/>
          <w:sz w:val="20"/>
          <w:szCs w:val="20"/>
        </w:rPr>
        <w:br/>
      </w:r>
      <w:r w:rsidRPr="00AA1CFA">
        <w:rPr>
          <w:rFonts w:ascii="Times" w:eastAsia="Times New Roman" w:hAnsi="Times" w:cs="Times"/>
          <w:color w:val="333399"/>
          <w:sz w:val="24"/>
          <w:szCs w:val="24"/>
        </w:rPr>
        <w:t>-    Fee for required materials kit.</w:t>
      </w:r>
      <w:r w:rsidRPr="00AA1CFA">
        <w:rPr>
          <w:rFonts w:ascii="Times New Roman" w:eastAsia="Times New Roman" w:hAnsi="Times New Roman" w:cs="Times New Roman"/>
          <w:color w:val="333399"/>
          <w:sz w:val="24"/>
          <w:szCs w:val="24"/>
        </w:rPr>
        <w:br/>
      </w:r>
      <w:r w:rsidRPr="00AA1CFA">
        <w:rPr>
          <w:rFonts w:ascii="Times" w:eastAsia="Times New Roman" w:hAnsi="Times" w:cs="Times"/>
          <w:color w:val="333399"/>
          <w:sz w:val="20"/>
          <w:szCs w:val="20"/>
        </w:rPr>
        <w:t xml:space="preserve">•    Passport fees. </w:t>
      </w:r>
      <w:r w:rsidRPr="00AA1CFA">
        <w:rPr>
          <w:rFonts w:ascii="Times New Roman" w:eastAsia="Times New Roman" w:hAnsi="Times New Roman" w:cs="Times New Roman"/>
          <w:color w:val="333399"/>
          <w:sz w:val="24"/>
          <w:szCs w:val="24"/>
        </w:rPr>
        <w:br/>
      </w:r>
      <w:r w:rsidRPr="00AA1CFA">
        <w:rPr>
          <w:rFonts w:ascii="Times" w:eastAsia="Times New Roman" w:hAnsi="Times" w:cs="Times"/>
          <w:color w:val="333399"/>
          <w:sz w:val="20"/>
          <w:szCs w:val="20"/>
        </w:rPr>
        <w:t xml:space="preserve">•    Round trip transportation to/from guest’s departure point in the USA. Airfare not included. Applicable taxes are not included in Published price. </w:t>
      </w:r>
      <w:r w:rsidRPr="00AA1CFA">
        <w:rPr>
          <w:rFonts w:ascii="Times New Roman" w:eastAsia="Times New Roman" w:hAnsi="Times New Roman" w:cs="Times New Roman"/>
          <w:color w:val="333399"/>
          <w:sz w:val="24"/>
          <w:szCs w:val="24"/>
        </w:rPr>
        <w:br/>
      </w:r>
      <w:r w:rsidRPr="00AA1CFA">
        <w:rPr>
          <w:rFonts w:ascii="Times" w:eastAsia="Times New Roman" w:hAnsi="Times" w:cs="Times"/>
          <w:color w:val="333399"/>
          <w:sz w:val="20"/>
          <w:szCs w:val="20"/>
        </w:rPr>
        <w:t>    </w:t>
      </w:r>
      <w:proofErr w:type="gramStart"/>
      <w:r w:rsidRPr="00AA1CFA">
        <w:rPr>
          <w:rFonts w:ascii="Times" w:eastAsia="Times New Roman" w:hAnsi="Times" w:cs="Times"/>
          <w:color w:val="333399"/>
          <w:sz w:val="20"/>
          <w:szCs w:val="20"/>
        </w:rPr>
        <w:t>Transportation to/from Cortona.</w:t>
      </w:r>
      <w:proofErr w:type="gramEnd"/>
      <w:r w:rsidRPr="00AA1CFA">
        <w:rPr>
          <w:rFonts w:ascii="Times" w:eastAsia="Times New Roman" w:hAnsi="Times" w:cs="Times"/>
          <w:color w:val="333399"/>
          <w:sz w:val="20"/>
          <w:szCs w:val="20"/>
        </w:rPr>
        <w:t xml:space="preserve"> </w:t>
      </w:r>
      <w:r w:rsidRPr="00AA1CFA">
        <w:rPr>
          <w:rFonts w:ascii="Times New Roman" w:eastAsia="Times New Roman" w:hAnsi="Times New Roman" w:cs="Times New Roman"/>
          <w:color w:val="333399"/>
          <w:sz w:val="24"/>
          <w:szCs w:val="24"/>
        </w:rPr>
        <w:br/>
      </w:r>
      <w:r w:rsidRPr="00AA1CFA">
        <w:rPr>
          <w:rFonts w:ascii="Times" w:eastAsia="Times New Roman" w:hAnsi="Times" w:cs="Times"/>
          <w:color w:val="333399"/>
          <w:sz w:val="20"/>
          <w:szCs w:val="20"/>
        </w:rPr>
        <w:t xml:space="preserve">     </w:t>
      </w:r>
      <w:proofErr w:type="gramStart"/>
      <w:r w:rsidRPr="00AA1CFA">
        <w:rPr>
          <w:rFonts w:ascii="Times" w:eastAsia="Times New Roman" w:hAnsi="Times" w:cs="Times"/>
          <w:color w:val="333399"/>
          <w:sz w:val="20"/>
          <w:szCs w:val="20"/>
        </w:rPr>
        <w:t xml:space="preserve">Ground transportation in Cortona </w:t>
      </w:r>
      <w:r w:rsidRPr="00AA1CFA">
        <w:rPr>
          <w:rFonts w:ascii="Times New Roman" w:eastAsia="Times New Roman" w:hAnsi="Times New Roman" w:cs="Times New Roman"/>
          <w:color w:val="333399"/>
          <w:sz w:val="24"/>
          <w:szCs w:val="24"/>
        </w:rPr>
        <w:br/>
      </w:r>
      <w:r w:rsidRPr="00AA1CFA">
        <w:rPr>
          <w:rFonts w:ascii="Times" w:eastAsia="Times New Roman" w:hAnsi="Times" w:cs="Times"/>
          <w:color w:val="333399"/>
          <w:sz w:val="20"/>
          <w:szCs w:val="20"/>
        </w:rPr>
        <w:t>    Entrance fees to museums and sites in Florence.</w:t>
      </w:r>
      <w:proofErr w:type="gramEnd"/>
      <w:r w:rsidRPr="00AA1CFA">
        <w:rPr>
          <w:rFonts w:ascii="Times" w:eastAsia="Times New Roman" w:hAnsi="Times" w:cs="Times"/>
          <w:color w:val="333399"/>
          <w:sz w:val="20"/>
          <w:szCs w:val="20"/>
        </w:rPr>
        <w:t xml:space="preserve"> </w:t>
      </w:r>
      <w:r w:rsidRPr="00AA1CFA">
        <w:rPr>
          <w:rFonts w:ascii="Times New Roman" w:eastAsia="Times New Roman" w:hAnsi="Times New Roman" w:cs="Times New Roman"/>
          <w:color w:val="333399"/>
          <w:sz w:val="24"/>
          <w:szCs w:val="24"/>
        </w:rPr>
        <w:br/>
      </w:r>
      <w:r w:rsidRPr="00AA1CFA">
        <w:rPr>
          <w:rFonts w:ascii="Times" w:eastAsia="Times New Roman" w:hAnsi="Times" w:cs="Times"/>
          <w:color w:val="333399"/>
          <w:sz w:val="20"/>
          <w:szCs w:val="20"/>
        </w:rPr>
        <w:t xml:space="preserve">•    Excess baggage charges. See your air carrier rules. </w:t>
      </w:r>
      <w:r w:rsidRPr="00AA1CFA">
        <w:rPr>
          <w:rFonts w:ascii="Times New Roman" w:eastAsia="Times New Roman" w:hAnsi="Times New Roman" w:cs="Times New Roman"/>
          <w:color w:val="333399"/>
          <w:sz w:val="24"/>
          <w:szCs w:val="24"/>
        </w:rPr>
        <w:br/>
      </w:r>
      <w:r w:rsidRPr="00AA1CFA">
        <w:rPr>
          <w:rFonts w:ascii="Times" w:eastAsia="Times New Roman" w:hAnsi="Times" w:cs="Times"/>
          <w:color w:val="333399"/>
          <w:sz w:val="20"/>
          <w:szCs w:val="20"/>
        </w:rPr>
        <w:t xml:space="preserve">•    Liquor or distilled drinks. </w:t>
      </w:r>
      <w:r w:rsidRPr="00AA1CFA">
        <w:rPr>
          <w:rFonts w:ascii="Times New Roman" w:eastAsia="Times New Roman" w:hAnsi="Times New Roman" w:cs="Times New Roman"/>
          <w:color w:val="333399"/>
          <w:sz w:val="24"/>
          <w:szCs w:val="24"/>
        </w:rPr>
        <w:br/>
      </w:r>
      <w:r w:rsidRPr="00AA1CFA">
        <w:rPr>
          <w:rFonts w:ascii="Times" w:eastAsia="Times New Roman" w:hAnsi="Times" w:cs="Times"/>
          <w:color w:val="333399"/>
          <w:sz w:val="20"/>
          <w:szCs w:val="20"/>
        </w:rPr>
        <w:t xml:space="preserve">•    Entertainment or activities during scheduled free periods during days or evenings. </w:t>
      </w:r>
      <w:r w:rsidRPr="00AA1CFA">
        <w:rPr>
          <w:rFonts w:ascii="Times New Roman" w:eastAsia="Times New Roman" w:hAnsi="Times New Roman" w:cs="Times New Roman"/>
          <w:color w:val="333399"/>
          <w:sz w:val="24"/>
          <w:szCs w:val="24"/>
        </w:rPr>
        <w:br/>
      </w:r>
      <w:r w:rsidRPr="00AA1CFA">
        <w:rPr>
          <w:rFonts w:ascii="Times" w:eastAsia="Times New Roman" w:hAnsi="Times" w:cs="Times"/>
          <w:color w:val="333399"/>
          <w:sz w:val="20"/>
          <w:szCs w:val="20"/>
        </w:rPr>
        <w:t xml:space="preserve">•    Items of a personal nature, including, but not limited to, laundry, extra </w:t>
      </w:r>
      <w:proofErr w:type="spellStart"/>
      <w:r w:rsidRPr="00AA1CFA">
        <w:rPr>
          <w:rFonts w:ascii="Times" w:eastAsia="Times New Roman" w:hAnsi="Times" w:cs="Times"/>
          <w:color w:val="333399"/>
          <w:sz w:val="20"/>
          <w:szCs w:val="20"/>
        </w:rPr>
        <w:t>porterage</w:t>
      </w:r>
      <w:proofErr w:type="spellEnd"/>
      <w:r w:rsidRPr="00AA1CFA">
        <w:rPr>
          <w:rFonts w:ascii="Times" w:eastAsia="Times New Roman" w:hAnsi="Times" w:cs="Times"/>
          <w:color w:val="333399"/>
          <w:sz w:val="20"/>
          <w:szCs w:val="20"/>
        </w:rPr>
        <w:t xml:space="preserve">, etc. </w:t>
      </w:r>
      <w:r w:rsidRPr="00AA1CFA">
        <w:rPr>
          <w:rFonts w:ascii="Times New Roman" w:eastAsia="Times New Roman" w:hAnsi="Times New Roman" w:cs="Times New Roman"/>
          <w:color w:val="333399"/>
          <w:sz w:val="24"/>
          <w:szCs w:val="24"/>
        </w:rPr>
        <w:br/>
      </w:r>
      <w:r w:rsidRPr="00AA1CFA">
        <w:rPr>
          <w:rFonts w:ascii="Times" w:eastAsia="Times New Roman" w:hAnsi="Times" w:cs="Times"/>
          <w:color w:val="333399"/>
          <w:sz w:val="20"/>
          <w:szCs w:val="20"/>
        </w:rPr>
        <w:t xml:space="preserve">•    Optional Baggage and Trip Cancellation Insurance; this is highly recommended. </w:t>
      </w:r>
      <w:r w:rsidRPr="00AA1CFA">
        <w:rPr>
          <w:rFonts w:ascii="Times New Roman" w:eastAsia="Times New Roman" w:hAnsi="Times New Roman" w:cs="Times New Roman"/>
          <w:color w:val="333399"/>
          <w:sz w:val="24"/>
          <w:szCs w:val="24"/>
        </w:rPr>
        <w:br/>
      </w:r>
      <w:r w:rsidRPr="00AA1CFA">
        <w:rPr>
          <w:rFonts w:ascii="Times" w:eastAsia="Times New Roman" w:hAnsi="Times" w:cs="Times"/>
          <w:color w:val="333399"/>
          <w:sz w:val="20"/>
          <w:szCs w:val="20"/>
        </w:rPr>
        <w:t xml:space="preserve">•    Additional courtesy tips for good service. </w:t>
      </w:r>
      <w:r w:rsidRPr="00AA1CFA">
        <w:rPr>
          <w:rFonts w:ascii="Times New Roman" w:eastAsia="Times New Roman" w:hAnsi="Times New Roman" w:cs="Times New Roman"/>
          <w:color w:val="333399"/>
          <w:sz w:val="24"/>
          <w:szCs w:val="24"/>
        </w:rPr>
        <w:br/>
      </w:r>
      <w:r w:rsidRPr="00AA1CFA">
        <w:rPr>
          <w:rFonts w:ascii="Times" w:eastAsia="Times New Roman" w:hAnsi="Times" w:cs="Times"/>
          <w:color w:val="333399"/>
          <w:sz w:val="20"/>
          <w:szCs w:val="20"/>
        </w:rPr>
        <w:t xml:space="preserve">•    U.S. Customs Charges upon return (on goods exceeding $400 per person at last notice). </w:t>
      </w:r>
      <w:r w:rsidRPr="00AA1CFA">
        <w:rPr>
          <w:rFonts w:ascii="Times New Roman" w:eastAsia="Times New Roman" w:hAnsi="Times New Roman" w:cs="Times New Roman"/>
          <w:color w:val="333399"/>
          <w:sz w:val="24"/>
          <w:szCs w:val="24"/>
        </w:rPr>
        <w:br/>
      </w:r>
      <w:r w:rsidRPr="00AA1CFA">
        <w:rPr>
          <w:rFonts w:ascii="Times" w:eastAsia="Times New Roman" w:hAnsi="Times" w:cs="Times"/>
          <w:color w:val="333399"/>
          <w:sz w:val="20"/>
          <w:szCs w:val="20"/>
        </w:rPr>
        <w:t xml:space="preserve">•    Telephone charges </w:t>
      </w:r>
      <w:r w:rsidRPr="00AA1CFA">
        <w:rPr>
          <w:rFonts w:ascii="Times New Roman" w:eastAsia="Times New Roman" w:hAnsi="Times New Roman" w:cs="Times New Roman"/>
          <w:color w:val="333399"/>
          <w:sz w:val="24"/>
          <w:szCs w:val="24"/>
        </w:rPr>
        <w:br/>
      </w:r>
      <w:r w:rsidRPr="00AA1CFA">
        <w:rPr>
          <w:rFonts w:ascii="Times" w:eastAsia="Times New Roman" w:hAnsi="Times" w:cs="Times"/>
          <w:color w:val="333399"/>
          <w:sz w:val="20"/>
          <w:szCs w:val="20"/>
        </w:rPr>
        <w:t xml:space="preserve">•    Supplementary maid service </w:t>
      </w:r>
      <w:r w:rsidRPr="00AA1CFA">
        <w:rPr>
          <w:rFonts w:ascii="Times New Roman" w:eastAsia="Times New Roman" w:hAnsi="Times New Roman" w:cs="Times New Roman"/>
          <w:color w:val="333399"/>
          <w:sz w:val="24"/>
          <w:szCs w:val="24"/>
        </w:rPr>
        <w:br/>
      </w:r>
      <w:r w:rsidRPr="00AA1CFA">
        <w:rPr>
          <w:rFonts w:ascii="Times" w:eastAsia="Times New Roman" w:hAnsi="Times" w:cs="Times"/>
          <w:color w:val="333399"/>
          <w:sz w:val="20"/>
          <w:szCs w:val="20"/>
        </w:rPr>
        <w:t xml:space="preserve">•    Any other expenses, costs or charges not specified in the section titled “Included in the Toscana Americana " </w:t>
      </w:r>
      <w:r w:rsidRPr="00AA1CFA">
        <w:rPr>
          <w:rFonts w:ascii="Times" w:eastAsia="Times New Roman" w:hAnsi="Times" w:cs="Times"/>
          <w:b/>
          <w:bCs/>
          <w:color w:val="333399"/>
          <w:sz w:val="20"/>
        </w:rPr>
        <w:t>Ribbon Art in Tuscany</w:t>
      </w:r>
      <w:r w:rsidRPr="00AA1CFA">
        <w:rPr>
          <w:rFonts w:ascii="Times" w:eastAsia="Times New Roman" w:hAnsi="Times" w:cs="Times"/>
          <w:color w:val="333399"/>
          <w:sz w:val="20"/>
          <w:szCs w:val="20"/>
        </w:rPr>
        <w:t xml:space="preserve">”. </w:t>
      </w:r>
      <w:r w:rsidRPr="00AA1CFA">
        <w:rPr>
          <w:rFonts w:ascii="Times New Roman" w:eastAsia="Times New Roman" w:hAnsi="Times New Roman" w:cs="Times New Roman"/>
          <w:color w:val="333399"/>
          <w:sz w:val="24"/>
          <w:szCs w:val="24"/>
        </w:rPr>
        <w:br/>
      </w:r>
      <w:r w:rsidRPr="00AA1CFA">
        <w:rPr>
          <w:rFonts w:ascii="Times" w:eastAsia="Times New Roman" w:hAnsi="Times" w:cs="Times"/>
          <w:color w:val="333399"/>
          <w:sz w:val="20"/>
          <w:szCs w:val="20"/>
        </w:rPr>
        <w:t xml:space="preserve">•    Overnight lodging, meals, transportation, or missed travel services due to airline scheduling, misconnections, or delays. </w:t>
      </w:r>
      <w:r w:rsidRPr="00AA1CFA">
        <w:rPr>
          <w:rFonts w:ascii="Times" w:eastAsia="Times New Roman" w:hAnsi="Times" w:cs="Times"/>
          <w:color w:val="333399"/>
          <w:sz w:val="20"/>
          <w:szCs w:val="20"/>
        </w:rPr>
        <w:br/>
      </w:r>
      <w:r w:rsidRPr="00AA1CFA">
        <w:rPr>
          <w:rFonts w:ascii="Times New Roman" w:eastAsia="Times New Roman" w:hAnsi="Times New Roman" w:cs="Times New Roman"/>
          <w:color w:val="333399"/>
          <w:sz w:val="24"/>
          <w:szCs w:val="24"/>
        </w:rPr>
        <w:br/>
      </w:r>
      <w:r w:rsidRPr="00AA1CFA">
        <w:rPr>
          <w:rFonts w:ascii="Times New Roman" w:eastAsia="Times New Roman" w:hAnsi="Times New Roman" w:cs="Times New Roman"/>
          <w:color w:val="333399"/>
          <w:sz w:val="24"/>
          <w:szCs w:val="24"/>
        </w:rPr>
        <w:br/>
      </w:r>
      <w:r w:rsidRPr="00AA1CFA">
        <w:rPr>
          <w:rFonts w:ascii="Times" w:eastAsia="Times New Roman" w:hAnsi="Times" w:cs="Times"/>
          <w:color w:val="333399"/>
          <w:sz w:val="20"/>
          <w:szCs w:val="20"/>
        </w:rPr>
        <w:t xml:space="preserve">Variations </w:t>
      </w:r>
      <w:r w:rsidRPr="00AA1CFA">
        <w:rPr>
          <w:rFonts w:ascii="Times New Roman" w:eastAsia="Times New Roman" w:hAnsi="Times New Roman" w:cs="Times New Roman"/>
          <w:color w:val="333399"/>
          <w:sz w:val="24"/>
          <w:szCs w:val="24"/>
        </w:rPr>
        <w:br/>
      </w:r>
      <w:r w:rsidRPr="00AA1CFA">
        <w:rPr>
          <w:rFonts w:ascii="Times" w:eastAsia="Times New Roman" w:hAnsi="Times" w:cs="Times"/>
          <w:color w:val="333399"/>
          <w:sz w:val="20"/>
          <w:szCs w:val="20"/>
        </w:rPr>
        <w:t xml:space="preserve">Toscana Americana reserves the right to change accommodations and itinerary in the case of force majeure. The customer shall inform Toscana Americana in writing whether he chooses to withdraw or to benefit from the alternate package within and not after 2 days from receipt of the alternate proposal. Should the customer fail to accept any variations, Toscana Americana shall return only the sums of money received within 7 working days from receipt of the communication from the customer. </w:t>
      </w:r>
      <w:r w:rsidRPr="00AA1CFA">
        <w:rPr>
          <w:rFonts w:ascii="Times New Roman" w:eastAsia="Times New Roman" w:hAnsi="Times New Roman" w:cs="Times New Roman"/>
          <w:color w:val="333399"/>
          <w:sz w:val="24"/>
          <w:szCs w:val="24"/>
        </w:rPr>
        <w:br/>
      </w:r>
      <w:r w:rsidRPr="00AA1CFA">
        <w:rPr>
          <w:rFonts w:ascii="Times" w:eastAsia="Times New Roman" w:hAnsi="Times" w:cs="Times"/>
          <w:color w:val="333399"/>
          <w:sz w:val="24"/>
          <w:szCs w:val="24"/>
        </w:rPr>
        <w:br/>
      </w:r>
      <w:r w:rsidRPr="00AA1CFA">
        <w:rPr>
          <w:rFonts w:ascii="Times" w:eastAsia="Times New Roman" w:hAnsi="Times" w:cs="Times"/>
          <w:color w:val="333399"/>
          <w:sz w:val="24"/>
          <w:szCs w:val="24"/>
        </w:rPr>
        <w:br/>
      </w:r>
      <w:r w:rsidRPr="00AA1CFA">
        <w:rPr>
          <w:rFonts w:ascii="Times" w:eastAsia="Times New Roman" w:hAnsi="Times" w:cs="Times"/>
          <w:color w:val="333399"/>
          <w:sz w:val="20"/>
          <w:szCs w:val="20"/>
        </w:rPr>
        <w:t xml:space="preserve">Sleeping Accommodations </w:t>
      </w:r>
      <w:r w:rsidRPr="00AA1CFA">
        <w:rPr>
          <w:rFonts w:ascii="Times New Roman" w:eastAsia="Times New Roman" w:hAnsi="Times New Roman" w:cs="Times New Roman"/>
          <w:color w:val="333399"/>
          <w:sz w:val="24"/>
          <w:szCs w:val="24"/>
        </w:rPr>
        <w:br/>
      </w:r>
      <w:r w:rsidRPr="00AA1CFA">
        <w:rPr>
          <w:rFonts w:ascii="Times" w:eastAsia="Times New Roman" w:hAnsi="Times" w:cs="Times"/>
          <w:color w:val="333399"/>
          <w:sz w:val="20"/>
          <w:szCs w:val="20"/>
        </w:rPr>
        <w:t xml:space="preserve">Single private rooms are based upon availability. </w:t>
      </w:r>
      <w:proofErr w:type="gramStart"/>
      <w:r w:rsidRPr="00AA1CFA">
        <w:rPr>
          <w:rFonts w:ascii="Times" w:eastAsia="Times New Roman" w:hAnsi="Times" w:cs="Times"/>
          <w:color w:val="333399"/>
          <w:sz w:val="20"/>
          <w:szCs w:val="20"/>
        </w:rPr>
        <w:t>Double occupancy available upon request and based on availability.</w:t>
      </w:r>
      <w:proofErr w:type="gramEnd"/>
      <w:r w:rsidRPr="00AA1CFA">
        <w:rPr>
          <w:rFonts w:ascii="Times" w:eastAsia="Times New Roman" w:hAnsi="Times" w:cs="Times"/>
          <w:color w:val="333399"/>
          <w:sz w:val="20"/>
          <w:szCs w:val="20"/>
        </w:rPr>
        <w:t xml:space="preserve"> </w:t>
      </w:r>
      <w:r w:rsidRPr="00AA1CFA">
        <w:rPr>
          <w:rFonts w:ascii="Times New Roman" w:eastAsia="Times New Roman" w:hAnsi="Times New Roman" w:cs="Times New Roman"/>
          <w:color w:val="333399"/>
          <w:sz w:val="24"/>
          <w:szCs w:val="24"/>
        </w:rPr>
        <w:br/>
      </w:r>
      <w:r w:rsidRPr="00AA1CFA">
        <w:rPr>
          <w:rFonts w:ascii="Times" w:eastAsia="Times New Roman" w:hAnsi="Times" w:cs="Times"/>
          <w:color w:val="333399"/>
          <w:sz w:val="24"/>
          <w:szCs w:val="24"/>
        </w:rPr>
        <w:br/>
      </w:r>
      <w:r w:rsidRPr="00AA1CFA">
        <w:rPr>
          <w:rFonts w:ascii="Times" w:eastAsia="Times New Roman" w:hAnsi="Times" w:cs="Times"/>
          <w:color w:val="003399"/>
          <w:sz w:val="20"/>
          <w:szCs w:val="20"/>
        </w:rPr>
        <w:t xml:space="preserve">No un-enrolled person or </w:t>
      </w:r>
      <w:proofErr w:type="spellStart"/>
      <w:r w:rsidRPr="00AA1CFA">
        <w:rPr>
          <w:rFonts w:ascii="Times" w:eastAsia="Times New Roman" w:hAnsi="Times" w:cs="Times"/>
          <w:color w:val="003399"/>
          <w:sz w:val="20"/>
          <w:szCs w:val="20"/>
        </w:rPr>
        <w:t>personss</w:t>
      </w:r>
      <w:proofErr w:type="spellEnd"/>
      <w:r w:rsidRPr="00AA1CFA">
        <w:rPr>
          <w:rFonts w:ascii="Times" w:eastAsia="Times New Roman" w:hAnsi="Times" w:cs="Times"/>
          <w:color w:val="003399"/>
          <w:sz w:val="20"/>
          <w:szCs w:val="20"/>
        </w:rPr>
        <w:t xml:space="preserve"> may occupy or otherwise share a room or accommodations with enrolled guests/participants. Special permission may be granted with advance notice. If special permission is granted for an un-enrolled person or persons to share or occupy a guest room, the un-enrolled person or persons will be responsible for one-half the regular room rate. All Toscana Americana Workshops accommodations partners cooperate to enforce this position.</w:t>
      </w:r>
      <w:r w:rsidRPr="00AA1CFA">
        <w:rPr>
          <w:rFonts w:ascii="Times" w:eastAsia="Times New Roman" w:hAnsi="Times" w:cs="Times"/>
          <w:color w:val="003399"/>
          <w:sz w:val="15"/>
          <w:szCs w:val="15"/>
        </w:rPr>
        <w:t xml:space="preserve"> </w:t>
      </w:r>
      <w:r w:rsidRPr="00AA1CFA">
        <w:rPr>
          <w:rFonts w:ascii="Times" w:eastAsia="Times New Roman" w:hAnsi="Times" w:cs="Times"/>
          <w:color w:val="333399"/>
          <w:sz w:val="24"/>
          <w:szCs w:val="24"/>
        </w:rPr>
        <w:br/>
      </w:r>
      <w:r w:rsidRPr="00AA1CFA">
        <w:rPr>
          <w:rFonts w:ascii="Times" w:eastAsia="Times New Roman" w:hAnsi="Times" w:cs="Times"/>
          <w:color w:val="333399"/>
          <w:sz w:val="24"/>
          <w:szCs w:val="24"/>
        </w:rPr>
        <w:br/>
      </w:r>
      <w:proofErr w:type="gramStart"/>
      <w:r w:rsidRPr="00AA1CFA">
        <w:rPr>
          <w:rFonts w:ascii="Times" w:eastAsia="Times New Roman" w:hAnsi="Times" w:cs="Times"/>
          <w:color w:val="333399"/>
          <w:sz w:val="20"/>
          <w:szCs w:val="20"/>
        </w:rPr>
        <w:t xml:space="preserve">Payment Terms </w:t>
      </w:r>
      <w:r w:rsidRPr="00AA1CFA">
        <w:rPr>
          <w:rFonts w:ascii="Times New Roman" w:eastAsia="Times New Roman" w:hAnsi="Times New Roman" w:cs="Times New Roman"/>
          <w:color w:val="333399"/>
          <w:sz w:val="24"/>
          <w:szCs w:val="24"/>
        </w:rPr>
        <w:br/>
      </w:r>
      <w:r w:rsidRPr="00AA1CFA">
        <w:rPr>
          <w:rFonts w:ascii="Times" w:eastAsia="Times New Roman" w:hAnsi="Times" w:cs="Times"/>
          <w:color w:val="333399"/>
          <w:sz w:val="20"/>
          <w:szCs w:val="20"/>
        </w:rPr>
        <w:t>1.</w:t>
      </w:r>
      <w:proofErr w:type="gramEnd"/>
      <w:r w:rsidRPr="00AA1CFA">
        <w:rPr>
          <w:rFonts w:ascii="Times" w:eastAsia="Times New Roman" w:hAnsi="Times" w:cs="Times"/>
          <w:color w:val="333399"/>
          <w:sz w:val="20"/>
          <w:szCs w:val="20"/>
        </w:rPr>
        <w:t xml:space="preserve"> All prices are in United States dollars. </w:t>
      </w:r>
      <w:r w:rsidRPr="00AA1CFA">
        <w:rPr>
          <w:rFonts w:ascii="Times New Roman" w:eastAsia="Times New Roman" w:hAnsi="Times New Roman" w:cs="Times New Roman"/>
          <w:color w:val="333399"/>
          <w:sz w:val="24"/>
          <w:szCs w:val="24"/>
        </w:rPr>
        <w:br/>
      </w:r>
      <w:r w:rsidRPr="00AA1CFA">
        <w:rPr>
          <w:rFonts w:ascii="Times" w:eastAsia="Times New Roman" w:hAnsi="Times" w:cs="Times"/>
          <w:color w:val="333399"/>
          <w:sz w:val="20"/>
          <w:szCs w:val="20"/>
        </w:rPr>
        <w:t xml:space="preserve">2. For reservations made more than two months prior to arrival date, a non-refundable deposit in the amount of </w:t>
      </w:r>
      <w:r w:rsidRPr="00AA1CFA">
        <w:rPr>
          <w:rFonts w:ascii="Times" w:eastAsia="Times New Roman" w:hAnsi="Times" w:cs="Times"/>
          <w:color w:val="333399"/>
          <w:sz w:val="20"/>
          <w:szCs w:val="20"/>
        </w:rPr>
        <w:lastRenderedPageBreak/>
        <w:t xml:space="preserve">US$250.00 per person is due with the enrollment form to secure the workshop period. The balance is due no less than 3 months before the arrival date. </w:t>
      </w:r>
      <w:r w:rsidRPr="00AA1CFA">
        <w:rPr>
          <w:rFonts w:ascii="Times New Roman" w:eastAsia="Times New Roman" w:hAnsi="Times New Roman" w:cs="Times New Roman"/>
          <w:color w:val="333399"/>
          <w:sz w:val="24"/>
          <w:szCs w:val="24"/>
        </w:rPr>
        <w:br/>
      </w:r>
      <w:r w:rsidRPr="00AA1CFA">
        <w:rPr>
          <w:rFonts w:ascii="Times" w:eastAsia="Times New Roman" w:hAnsi="Times" w:cs="Times"/>
          <w:color w:val="333399"/>
          <w:sz w:val="20"/>
          <w:szCs w:val="20"/>
        </w:rPr>
        <w:t xml:space="preserve">3. For bookings made less than 2 months before the arrival date, the total workshop fee is due at the time of booking. </w:t>
      </w:r>
      <w:r w:rsidRPr="00AA1CFA">
        <w:rPr>
          <w:rFonts w:ascii="Times New Roman" w:eastAsia="Times New Roman" w:hAnsi="Times New Roman" w:cs="Times New Roman"/>
          <w:color w:val="333399"/>
          <w:sz w:val="24"/>
          <w:szCs w:val="24"/>
        </w:rPr>
        <w:br/>
      </w:r>
      <w:r w:rsidRPr="00AA1CFA">
        <w:rPr>
          <w:rFonts w:ascii="Times" w:eastAsia="Times New Roman" w:hAnsi="Times" w:cs="Times"/>
          <w:color w:val="333399"/>
          <w:sz w:val="20"/>
          <w:szCs w:val="20"/>
        </w:rPr>
        <w:t xml:space="preserve">4. Upon receipt of the initial deposit you will receive a receipt/confirmation in writing. </w:t>
      </w:r>
      <w:r w:rsidRPr="00AA1CFA">
        <w:rPr>
          <w:rFonts w:ascii="Times New Roman" w:eastAsia="Times New Roman" w:hAnsi="Times New Roman" w:cs="Times New Roman"/>
          <w:color w:val="333399"/>
          <w:sz w:val="24"/>
          <w:szCs w:val="24"/>
        </w:rPr>
        <w:br/>
      </w:r>
      <w:r w:rsidRPr="00AA1CFA">
        <w:rPr>
          <w:rFonts w:ascii="Times" w:eastAsia="Times New Roman" w:hAnsi="Times" w:cs="Times"/>
          <w:color w:val="333399"/>
          <w:sz w:val="20"/>
          <w:szCs w:val="20"/>
        </w:rPr>
        <w:t xml:space="preserve">5. Upon a receipt of your final payment 60 days to arrival, you will be sent a final receipt, directions to your accommodations and any other information pertinent to your stay. </w:t>
      </w:r>
      <w:r w:rsidRPr="00AA1CFA">
        <w:rPr>
          <w:rFonts w:ascii="Times New Roman" w:eastAsia="Times New Roman" w:hAnsi="Times New Roman" w:cs="Times New Roman"/>
          <w:color w:val="333399"/>
          <w:sz w:val="24"/>
          <w:szCs w:val="24"/>
        </w:rPr>
        <w:br/>
      </w:r>
      <w:r w:rsidRPr="00AA1CFA">
        <w:rPr>
          <w:rFonts w:ascii="Times" w:eastAsia="Times New Roman" w:hAnsi="Times" w:cs="Times"/>
          <w:color w:val="333399"/>
          <w:sz w:val="20"/>
          <w:szCs w:val="20"/>
        </w:rPr>
        <w:t xml:space="preserve">6. Please see explanations for Security Deposit and Refunds below. </w:t>
      </w:r>
      <w:r w:rsidRPr="00AA1CFA">
        <w:rPr>
          <w:rFonts w:ascii="Times New Roman" w:eastAsia="Times New Roman" w:hAnsi="Times New Roman" w:cs="Times New Roman"/>
          <w:color w:val="333399"/>
          <w:sz w:val="24"/>
          <w:szCs w:val="24"/>
        </w:rPr>
        <w:br/>
      </w:r>
      <w:r w:rsidRPr="00AA1CFA">
        <w:rPr>
          <w:rFonts w:ascii="Times" w:eastAsia="Times New Roman" w:hAnsi="Times" w:cs="Times"/>
          <w:color w:val="333399"/>
          <w:sz w:val="24"/>
          <w:szCs w:val="24"/>
        </w:rPr>
        <w:br/>
      </w:r>
      <w:r w:rsidRPr="00AA1CFA">
        <w:rPr>
          <w:rFonts w:ascii="Times" w:eastAsia="Times New Roman" w:hAnsi="Times" w:cs="Times"/>
          <w:color w:val="333399"/>
          <w:sz w:val="24"/>
          <w:szCs w:val="24"/>
        </w:rPr>
        <w:br/>
      </w:r>
      <w:r w:rsidRPr="00AA1CFA">
        <w:rPr>
          <w:rFonts w:ascii="Times" w:eastAsia="Times New Roman" w:hAnsi="Times" w:cs="Times"/>
          <w:color w:val="333399"/>
          <w:sz w:val="20"/>
          <w:szCs w:val="20"/>
        </w:rPr>
        <w:t>Cancellation of Toscana Americana "</w:t>
      </w:r>
      <w:r w:rsidRPr="00AA1CFA">
        <w:rPr>
          <w:rFonts w:ascii="Times" w:eastAsia="Times New Roman" w:hAnsi="Times" w:cs="Times"/>
          <w:b/>
          <w:bCs/>
          <w:color w:val="333399"/>
          <w:sz w:val="20"/>
        </w:rPr>
        <w:t>Ribbon Art in Tuscany</w:t>
      </w:r>
      <w:r w:rsidRPr="00AA1CFA">
        <w:rPr>
          <w:rFonts w:ascii="Times" w:eastAsia="Times New Roman" w:hAnsi="Times" w:cs="Times"/>
          <w:color w:val="333399"/>
          <w:sz w:val="20"/>
          <w:szCs w:val="20"/>
        </w:rPr>
        <w:t xml:space="preserve">" Workshop </w:t>
      </w:r>
      <w:r w:rsidRPr="00AA1CFA">
        <w:rPr>
          <w:rFonts w:ascii="Times New Roman" w:eastAsia="Times New Roman" w:hAnsi="Times New Roman" w:cs="Times New Roman"/>
          <w:color w:val="333399"/>
          <w:sz w:val="24"/>
          <w:szCs w:val="24"/>
        </w:rPr>
        <w:br/>
      </w:r>
      <w:r w:rsidRPr="00AA1CFA">
        <w:rPr>
          <w:rFonts w:ascii="Times" w:eastAsia="Times New Roman" w:hAnsi="Times" w:cs="Times"/>
          <w:color w:val="333399"/>
          <w:sz w:val="20"/>
          <w:szCs w:val="20"/>
        </w:rPr>
        <w:t xml:space="preserve">This tour is offered based on a minimum number of participants. Toscana Americana may cancel this tour if the minimum number of participants is not met by January 10, 2010.  In the event of cancellation by Toscana Americana enrolled participants will be offered alternative dates or a complete refund. </w:t>
      </w:r>
      <w:r w:rsidRPr="00AA1CFA">
        <w:rPr>
          <w:rFonts w:ascii="Times New Roman" w:eastAsia="Times New Roman" w:hAnsi="Times New Roman" w:cs="Times New Roman"/>
          <w:color w:val="333399"/>
          <w:sz w:val="24"/>
          <w:szCs w:val="24"/>
        </w:rPr>
        <w:br/>
      </w:r>
      <w:r w:rsidRPr="00AA1CFA">
        <w:rPr>
          <w:rFonts w:ascii="Times" w:eastAsia="Times New Roman" w:hAnsi="Times" w:cs="Times"/>
          <w:color w:val="333399"/>
          <w:sz w:val="24"/>
          <w:szCs w:val="24"/>
        </w:rPr>
        <w:br/>
      </w:r>
      <w:r w:rsidRPr="00AA1CFA">
        <w:rPr>
          <w:rFonts w:ascii="Times" w:eastAsia="Times New Roman" w:hAnsi="Times" w:cs="Times"/>
          <w:color w:val="333399"/>
          <w:sz w:val="24"/>
          <w:szCs w:val="24"/>
        </w:rPr>
        <w:br/>
      </w:r>
      <w:r w:rsidRPr="00AA1CFA">
        <w:rPr>
          <w:rFonts w:ascii="Times" w:eastAsia="Times New Roman" w:hAnsi="Times" w:cs="Times"/>
          <w:color w:val="333399"/>
          <w:sz w:val="20"/>
          <w:szCs w:val="20"/>
        </w:rPr>
        <w:t xml:space="preserve">Cancellation and Refunds </w:t>
      </w:r>
      <w:r w:rsidRPr="00AA1CFA">
        <w:rPr>
          <w:rFonts w:ascii="Times New Roman" w:eastAsia="Times New Roman" w:hAnsi="Times New Roman" w:cs="Times New Roman"/>
          <w:color w:val="333399"/>
          <w:sz w:val="24"/>
          <w:szCs w:val="24"/>
        </w:rPr>
        <w:br/>
      </w:r>
      <w:r w:rsidRPr="00AA1CFA">
        <w:rPr>
          <w:rFonts w:ascii="Times" w:eastAsia="Times New Roman" w:hAnsi="Times" w:cs="Times"/>
          <w:color w:val="333399"/>
          <w:sz w:val="20"/>
          <w:szCs w:val="20"/>
        </w:rPr>
        <w:t xml:space="preserve">CANCELLATION ONCE FULL FINAL PAYMENT HAS BEEN MADE: Any cancellation notification must be made in writing to Toscana Americana in writing. After January 10, 2010, 50% of the enrollment fee is forfeited unless we are able to enroll another participant in the tour. If another participant is enrolled, your full payment will be refunded once new re-booking of the tour is confirmed. Please be advised that it is extremely difficult to re-book the tour once a cancellation is made within the 60 days prior to arrival date. Notification of cancellation must be in writing. </w:t>
      </w:r>
    </w:p>
    <w:p w:rsidR="00AA1CFA" w:rsidRPr="00AA1CFA" w:rsidRDefault="00AA1CFA" w:rsidP="00AA1CFA">
      <w:pPr>
        <w:spacing w:before="100" w:beforeAutospacing="1" w:after="100" w:afterAutospacing="1" w:line="240" w:lineRule="auto"/>
        <w:rPr>
          <w:rFonts w:ascii="Times" w:eastAsia="Times New Roman" w:hAnsi="Times" w:cs="Times"/>
          <w:color w:val="333399"/>
          <w:sz w:val="20"/>
          <w:szCs w:val="20"/>
          <w:lang/>
        </w:rPr>
      </w:pPr>
      <w:r w:rsidRPr="00AA1CFA">
        <w:rPr>
          <w:rFonts w:ascii="Times" w:eastAsia="Times New Roman" w:hAnsi="Times" w:cs="Times"/>
          <w:color w:val="333399"/>
          <w:sz w:val="20"/>
          <w:szCs w:val="20"/>
          <w:lang/>
        </w:rPr>
        <w:t>No refunds are given for any unused portion of the workshop program, itinerary, or services described.</w:t>
      </w:r>
    </w:p>
    <w:p w:rsidR="00AA1CFA" w:rsidRDefault="00AA1CFA" w:rsidP="00AA1CFA">
      <w:r w:rsidRPr="00AA1CFA">
        <w:rPr>
          <w:rFonts w:ascii="Times New Roman" w:eastAsia="Times New Roman" w:hAnsi="Times New Roman" w:cs="Times New Roman"/>
          <w:color w:val="333399"/>
          <w:sz w:val="24"/>
          <w:szCs w:val="24"/>
        </w:rPr>
        <w:br/>
      </w:r>
      <w:r w:rsidRPr="00AA1CFA">
        <w:rPr>
          <w:rFonts w:ascii="Times" w:eastAsia="Times New Roman" w:hAnsi="Times" w:cs="Times"/>
          <w:color w:val="333399"/>
          <w:sz w:val="24"/>
          <w:szCs w:val="24"/>
        </w:rPr>
        <w:br/>
      </w:r>
      <w:r w:rsidRPr="00AA1CFA">
        <w:rPr>
          <w:rFonts w:ascii="Times" w:eastAsia="Times New Roman" w:hAnsi="Times" w:cs="Times"/>
          <w:color w:val="333399"/>
          <w:sz w:val="24"/>
          <w:szCs w:val="24"/>
        </w:rPr>
        <w:br/>
      </w:r>
      <w:r w:rsidRPr="00AA1CFA">
        <w:rPr>
          <w:rFonts w:ascii="Times" w:eastAsia="Times New Roman" w:hAnsi="Times" w:cs="Times"/>
          <w:color w:val="333399"/>
          <w:sz w:val="20"/>
          <w:szCs w:val="20"/>
        </w:rPr>
        <w:t xml:space="preserve">Damages &amp; Charges </w:t>
      </w:r>
      <w:r w:rsidRPr="00AA1CFA">
        <w:rPr>
          <w:rFonts w:ascii="Times New Roman" w:eastAsia="Times New Roman" w:hAnsi="Times New Roman" w:cs="Times New Roman"/>
          <w:color w:val="333399"/>
          <w:sz w:val="24"/>
          <w:szCs w:val="24"/>
        </w:rPr>
        <w:br/>
      </w:r>
      <w:r w:rsidRPr="00AA1CFA">
        <w:rPr>
          <w:rFonts w:ascii="Times" w:eastAsia="Times New Roman" w:hAnsi="Times" w:cs="Times"/>
          <w:color w:val="333399"/>
          <w:sz w:val="20"/>
          <w:szCs w:val="20"/>
        </w:rPr>
        <w:t xml:space="preserve">Guests are required to act in a responsible manner at all times. The client is responsible for ensuring that the property is left upon departure in the same general condition and repair as on arrival. Toscana Americana reserves the right to recover from clients the cost of any loss or damage caused by a failure to respect the property, fixtures, or fittings. Toscana Americana reserves the right to recover from clients the cost of excessive use of the telephone. Clients are required to use their long- distance calling cards or credit cards when placing long-distance calls. Low rate per minute international calling cards are available locally </w:t>
      </w:r>
      <w:r w:rsidRPr="00AA1CFA">
        <w:rPr>
          <w:rFonts w:ascii="Times New Roman" w:eastAsia="Times New Roman" w:hAnsi="Times New Roman" w:cs="Times New Roman"/>
          <w:color w:val="333399"/>
          <w:sz w:val="24"/>
          <w:szCs w:val="24"/>
        </w:rPr>
        <w:br/>
      </w:r>
      <w:r w:rsidRPr="00AA1CFA">
        <w:rPr>
          <w:rFonts w:ascii="Times" w:eastAsia="Times New Roman" w:hAnsi="Times" w:cs="Times"/>
          <w:color w:val="333399"/>
          <w:sz w:val="24"/>
          <w:szCs w:val="24"/>
        </w:rPr>
        <w:br/>
      </w:r>
      <w:r w:rsidRPr="00AA1CFA">
        <w:rPr>
          <w:rFonts w:ascii="Times" w:eastAsia="Times New Roman" w:hAnsi="Times" w:cs="Times"/>
          <w:color w:val="333399"/>
          <w:sz w:val="24"/>
          <w:szCs w:val="24"/>
        </w:rPr>
        <w:br/>
      </w:r>
      <w:r w:rsidRPr="00AA1CFA">
        <w:rPr>
          <w:rFonts w:ascii="Times" w:eastAsia="Times New Roman" w:hAnsi="Times" w:cs="Times"/>
          <w:color w:val="333399"/>
          <w:sz w:val="20"/>
          <w:szCs w:val="20"/>
        </w:rPr>
        <w:t xml:space="preserve">Travel Insurance </w:t>
      </w:r>
      <w:r w:rsidRPr="00AA1CFA">
        <w:rPr>
          <w:rFonts w:ascii="Times New Roman" w:eastAsia="Times New Roman" w:hAnsi="Times New Roman" w:cs="Times New Roman"/>
          <w:color w:val="333399"/>
          <w:sz w:val="24"/>
          <w:szCs w:val="24"/>
        </w:rPr>
        <w:br/>
      </w:r>
      <w:r w:rsidRPr="00AA1CFA">
        <w:rPr>
          <w:rFonts w:ascii="Times" w:eastAsia="Times New Roman" w:hAnsi="Times" w:cs="Times"/>
          <w:color w:val="333399"/>
          <w:sz w:val="20"/>
          <w:szCs w:val="20"/>
        </w:rPr>
        <w:t xml:space="preserve">Insurance is not provided. You are strongly advised to make the necessary arrangements with a reliable insurance company to cover all stages of the holiday including flight or transport cancellations as well as for cancellation of the group tour booking. Your travel agent should be able to help you with this. </w:t>
      </w:r>
      <w:r w:rsidRPr="00AA1CFA">
        <w:rPr>
          <w:rFonts w:ascii="Times New Roman" w:eastAsia="Times New Roman" w:hAnsi="Times New Roman" w:cs="Times New Roman"/>
          <w:color w:val="333399"/>
          <w:sz w:val="24"/>
          <w:szCs w:val="24"/>
        </w:rPr>
        <w:br/>
      </w:r>
      <w:r w:rsidRPr="00AA1CFA">
        <w:rPr>
          <w:rFonts w:ascii="Times" w:eastAsia="Times New Roman" w:hAnsi="Times" w:cs="Times"/>
          <w:color w:val="333399"/>
          <w:sz w:val="24"/>
          <w:szCs w:val="24"/>
        </w:rPr>
        <w:br/>
      </w:r>
      <w:r w:rsidRPr="00AA1CFA">
        <w:rPr>
          <w:rFonts w:ascii="Times" w:eastAsia="Times New Roman" w:hAnsi="Times" w:cs="Times"/>
          <w:color w:val="333399"/>
          <w:sz w:val="24"/>
          <w:szCs w:val="24"/>
        </w:rPr>
        <w:br/>
      </w:r>
      <w:r w:rsidRPr="00AA1CFA">
        <w:rPr>
          <w:rFonts w:ascii="Times" w:eastAsia="Times New Roman" w:hAnsi="Times" w:cs="Times"/>
          <w:color w:val="333399"/>
          <w:sz w:val="20"/>
          <w:szCs w:val="20"/>
        </w:rPr>
        <w:t>Complaints</w:t>
      </w:r>
      <w:r w:rsidRPr="00AA1CFA">
        <w:rPr>
          <w:rFonts w:ascii="Times New Roman" w:eastAsia="Times New Roman" w:hAnsi="Times New Roman" w:cs="Times New Roman"/>
          <w:color w:val="333399"/>
          <w:sz w:val="24"/>
          <w:szCs w:val="24"/>
        </w:rPr>
        <w:br/>
      </w:r>
      <w:proofErr w:type="gramStart"/>
      <w:r w:rsidRPr="00AA1CFA">
        <w:rPr>
          <w:rFonts w:ascii="Times" w:eastAsia="Times New Roman" w:hAnsi="Times" w:cs="Times"/>
          <w:color w:val="333399"/>
          <w:sz w:val="20"/>
          <w:szCs w:val="20"/>
        </w:rPr>
        <w:t>We</w:t>
      </w:r>
      <w:proofErr w:type="gramEnd"/>
      <w:r w:rsidRPr="00AA1CFA">
        <w:rPr>
          <w:rFonts w:ascii="Times" w:eastAsia="Times New Roman" w:hAnsi="Times" w:cs="Times"/>
          <w:color w:val="333399"/>
          <w:sz w:val="20"/>
          <w:szCs w:val="20"/>
        </w:rPr>
        <w:t xml:space="preserve"> cannot be held responsible for events beyond our control such as breakdowns, leaks, power cuts, water shortages, floods, storm damage, strikes or force majeure deposit. We will do our best to resolve any complaints to the best of our ability. </w:t>
      </w:r>
      <w:r w:rsidRPr="00AA1CFA">
        <w:rPr>
          <w:rFonts w:ascii="Times New Roman" w:eastAsia="Times New Roman" w:hAnsi="Times New Roman" w:cs="Times New Roman"/>
          <w:color w:val="333399"/>
          <w:sz w:val="24"/>
          <w:szCs w:val="24"/>
        </w:rPr>
        <w:br/>
      </w:r>
      <w:r w:rsidRPr="00AA1CFA">
        <w:rPr>
          <w:rFonts w:ascii="Times" w:eastAsia="Times New Roman" w:hAnsi="Times" w:cs="Times"/>
          <w:color w:val="333399"/>
          <w:sz w:val="24"/>
          <w:szCs w:val="24"/>
        </w:rPr>
        <w:br/>
      </w:r>
      <w:r w:rsidRPr="00AA1CFA">
        <w:rPr>
          <w:rFonts w:ascii="Times" w:eastAsia="Times New Roman" w:hAnsi="Times" w:cs="Times"/>
          <w:color w:val="333399"/>
          <w:sz w:val="24"/>
          <w:szCs w:val="24"/>
        </w:rPr>
        <w:br/>
      </w:r>
      <w:r w:rsidRPr="00AA1CFA">
        <w:rPr>
          <w:rFonts w:ascii="Times" w:eastAsia="Times New Roman" w:hAnsi="Times" w:cs="Times"/>
          <w:color w:val="333399"/>
          <w:sz w:val="20"/>
          <w:szCs w:val="20"/>
        </w:rPr>
        <w:lastRenderedPageBreak/>
        <w:t xml:space="preserve">Liabilities </w:t>
      </w:r>
      <w:r w:rsidRPr="00AA1CFA">
        <w:rPr>
          <w:rFonts w:ascii="Times New Roman" w:eastAsia="Times New Roman" w:hAnsi="Times New Roman" w:cs="Times New Roman"/>
          <w:color w:val="333399"/>
          <w:sz w:val="24"/>
          <w:szCs w:val="24"/>
        </w:rPr>
        <w:br/>
      </w:r>
      <w:r w:rsidRPr="00AA1CFA">
        <w:rPr>
          <w:rFonts w:ascii="Times" w:eastAsia="Times New Roman" w:hAnsi="Times" w:cs="Times"/>
          <w:color w:val="333399"/>
          <w:sz w:val="20"/>
          <w:szCs w:val="20"/>
        </w:rPr>
        <w:t xml:space="preserve">We cannot accept liability for fortuitous events such as acts of God or war, riots or civil strife, terrorist activity, industrial disputes, natural disasters, fire, adverse weather conditions, or consequences of any person during the course of the holiday stay. Toscana Americana shall not be held responsible in any way for any damage caused by or to travelers or customers if they do not undertake or complete their journey, nor for any contretemps during the journey due to delays, breakdowns or failure of the means of transport, nor illness, bad weather, strikes nor for any other reason due to force majeure. These conditions must be accepted by all members of the group tour party. We </w:t>
      </w:r>
      <w:proofErr w:type="spellStart"/>
      <w:r w:rsidRPr="00AA1CFA">
        <w:rPr>
          <w:rFonts w:ascii="Times" w:eastAsia="Times New Roman" w:hAnsi="Times" w:cs="Times"/>
          <w:color w:val="333399"/>
          <w:sz w:val="20"/>
          <w:szCs w:val="20"/>
        </w:rPr>
        <w:t>can not</w:t>
      </w:r>
      <w:proofErr w:type="spellEnd"/>
      <w:r w:rsidRPr="00AA1CFA">
        <w:rPr>
          <w:rFonts w:ascii="Times" w:eastAsia="Times New Roman" w:hAnsi="Times" w:cs="Times"/>
          <w:color w:val="333399"/>
          <w:sz w:val="20"/>
          <w:szCs w:val="20"/>
        </w:rPr>
        <w:t xml:space="preserve"> reduce or waive these terms in the event of circumstances beyond control such as illness, injury or death, flight cancellations, war, civil uprisings, terrorist attacks, labor strikes, earthquakes, floods, storm damage or force majeure. If, for reasons beyond our control, we are forced to cancel the booking, we will do our best to find a suitable alternative rental property or rental period. </w:t>
      </w:r>
      <w:r w:rsidRPr="00AA1CFA">
        <w:rPr>
          <w:rFonts w:ascii="Times New Roman" w:eastAsia="Times New Roman" w:hAnsi="Times New Roman" w:cs="Times New Roman"/>
          <w:color w:val="333399"/>
          <w:sz w:val="24"/>
          <w:szCs w:val="24"/>
        </w:rPr>
        <w:br/>
      </w:r>
      <w:r w:rsidRPr="00AA1CFA">
        <w:rPr>
          <w:rFonts w:ascii="Times" w:eastAsia="Times New Roman" w:hAnsi="Times" w:cs="Times"/>
          <w:color w:val="333399"/>
          <w:sz w:val="24"/>
          <w:szCs w:val="24"/>
        </w:rPr>
        <w:br/>
      </w:r>
      <w:proofErr w:type="gramStart"/>
      <w:r w:rsidRPr="00AA1CFA">
        <w:rPr>
          <w:rFonts w:ascii="Times" w:eastAsia="Times New Roman" w:hAnsi="Times" w:cs="Times"/>
          <w:color w:val="333399"/>
          <w:sz w:val="20"/>
          <w:szCs w:val="20"/>
        </w:rPr>
        <w:t xml:space="preserve">A note to Participants </w:t>
      </w:r>
      <w:r w:rsidRPr="00AA1CFA">
        <w:rPr>
          <w:rFonts w:ascii="Times" w:eastAsia="Times New Roman" w:hAnsi="Times" w:cs="Times"/>
          <w:color w:val="333399"/>
          <w:sz w:val="20"/>
          <w:szCs w:val="20"/>
        </w:rPr>
        <w:br/>
        <w:t>Please understand</w:t>
      </w:r>
      <w:proofErr w:type="gramEnd"/>
      <w:r w:rsidRPr="00AA1CFA">
        <w:rPr>
          <w:rFonts w:ascii="Times" w:eastAsia="Times New Roman" w:hAnsi="Times" w:cs="Times"/>
          <w:color w:val="333399"/>
          <w:sz w:val="20"/>
          <w:szCs w:val="20"/>
        </w:rPr>
        <w:t xml:space="preserve"> that many of the conveniences, which we accept as normal in the USA and some other countries, are not always as readily available in rural Italy. It is very important to bring with you all medications and prescriptions. Your needs may be difficult to meet in another country. You should understand that the electrical systems in Italy function on a 220-voltage current. We have done everything possible to make available any necessary electrical adapters that may be needed. However, we suggest you bring your own as well. You may experience a power or telephone outage during a storm or other related interference, which is fairly normal. Please understand that these occurrences are totally out of our control and that we cannot make refunds due to happenings such as these during your stay. Generally the outages are for short periods of time and will not result in any major inconvenience. All day trips require walking. Streets in the hill towns are usually sloped and paved with chiseled stones. Comfortable walking shoes are recommended along with a variety of clothing for various weather conditions.  Also, </w:t>
      </w:r>
      <w:proofErr w:type="spellStart"/>
      <w:r w:rsidRPr="00AA1CFA">
        <w:rPr>
          <w:rFonts w:ascii="Times" w:eastAsia="Times New Roman" w:hAnsi="Times" w:cs="Times"/>
          <w:color w:val="333399"/>
          <w:sz w:val="20"/>
          <w:szCs w:val="20"/>
        </w:rPr>
        <w:t>U.S.Customs</w:t>
      </w:r>
      <w:proofErr w:type="spellEnd"/>
      <w:r w:rsidRPr="00AA1CFA">
        <w:rPr>
          <w:rFonts w:ascii="Times" w:eastAsia="Times New Roman" w:hAnsi="Times" w:cs="Times"/>
          <w:color w:val="333399"/>
          <w:sz w:val="20"/>
          <w:szCs w:val="20"/>
        </w:rPr>
        <w:t xml:space="preserve"> does not permit meat products and other items into the USA. Please check before you purchase items to be sure they will be allowed entry into other countries.</w:t>
      </w:r>
      <w:r w:rsidRPr="00AA1CFA">
        <w:rPr>
          <w:rFonts w:ascii="Times" w:eastAsia="Times New Roman" w:hAnsi="Times" w:cs="Times"/>
          <w:color w:val="333399"/>
          <w:sz w:val="20"/>
          <w:szCs w:val="20"/>
        </w:rPr>
        <w:br/>
      </w:r>
    </w:p>
    <w:sectPr w:rsidR="00AA1CFA" w:rsidSect="00C2671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A1CFA"/>
    <w:rsid w:val="001119D6"/>
    <w:rsid w:val="00AA1CFA"/>
    <w:rsid w:val="00C2671D"/>
    <w:rsid w:val="00FD6E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671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AA1CFA"/>
    <w:rPr>
      <w:i/>
      <w:iCs/>
    </w:rPr>
  </w:style>
  <w:style w:type="paragraph" w:styleId="NormalWeb">
    <w:name w:val="Normal (Web)"/>
    <w:basedOn w:val="Normal"/>
    <w:uiPriority w:val="99"/>
    <w:semiHidden/>
    <w:unhideWhenUsed/>
    <w:rsid w:val="00AA1CF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A1CFA"/>
    <w:rPr>
      <w:b/>
      <w:bCs/>
    </w:rPr>
  </w:style>
</w:styles>
</file>

<file path=word/webSettings.xml><?xml version="1.0" encoding="utf-8"?>
<w:webSettings xmlns:r="http://schemas.openxmlformats.org/officeDocument/2006/relationships" xmlns:w="http://schemas.openxmlformats.org/wordprocessingml/2006/main">
  <w:divs>
    <w:div w:id="2048676595">
      <w:bodyDiv w:val="1"/>
      <w:marLeft w:val="0"/>
      <w:marRight w:val="0"/>
      <w:marTop w:val="0"/>
      <w:marBottom w:val="0"/>
      <w:divBdr>
        <w:top w:val="none" w:sz="0" w:space="0" w:color="auto"/>
        <w:left w:val="none" w:sz="0" w:space="0" w:color="auto"/>
        <w:bottom w:val="none" w:sz="0" w:space="0" w:color="auto"/>
        <w:right w:val="none" w:sz="0" w:space="0" w:color="auto"/>
      </w:divBdr>
      <w:divsChild>
        <w:div w:id="1002051402">
          <w:marLeft w:val="0"/>
          <w:marRight w:val="0"/>
          <w:marTop w:val="0"/>
          <w:marBottom w:val="0"/>
          <w:divBdr>
            <w:top w:val="none" w:sz="0" w:space="0" w:color="auto"/>
            <w:left w:val="none" w:sz="0" w:space="0" w:color="auto"/>
            <w:bottom w:val="none" w:sz="0" w:space="0" w:color="auto"/>
            <w:right w:val="none" w:sz="0" w:space="0" w:color="auto"/>
          </w:divBdr>
          <w:divsChild>
            <w:div w:id="1433822683">
              <w:marLeft w:val="0"/>
              <w:marRight w:val="0"/>
              <w:marTop w:val="0"/>
              <w:marBottom w:val="0"/>
              <w:divBdr>
                <w:top w:val="none" w:sz="0" w:space="0" w:color="auto"/>
                <w:left w:val="none" w:sz="0" w:space="0" w:color="auto"/>
                <w:bottom w:val="none" w:sz="0" w:space="0" w:color="auto"/>
                <w:right w:val="none" w:sz="0" w:space="0" w:color="auto"/>
              </w:divBdr>
              <w:divsChild>
                <w:div w:id="1719738219">
                  <w:marLeft w:val="0"/>
                  <w:marRight w:val="0"/>
                  <w:marTop w:val="0"/>
                  <w:marBottom w:val="0"/>
                  <w:divBdr>
                    <w:top w:val="none" w:sz="0" w:space="0" w:color="auto"/>
                    <w:left w:val="none" w:sz="0" w:space="0" w:color="auto"/>
                    <w:bottom w:val="none" w:sz="0" w:space="0" w:color="auto"/>
                    <w:right w:val="none" w:sz="0" w:space="0" w:color="auto"/>
                  </w:divBdr>
                  <w:divsChild>
                    <w:div w:id="21785300">
                      <w:marLeft w:val="0"/>
                      <w:marRight w:val="0"/>
                      <w:marTop w:val="0"/>
                      <w:marBottom w:val="0"/>
                      <w:divBdr>
                        <w:top w:val="none" w:sz="0" w:space="0" w:color="auto"/>
                        <w:left w:val="none" w:sz="0" w:space="0" w:color="auto"/>
                        <w:bottom w:val="none" w:sz="0" w:space="0" w:color="auto"/>
                        <w:right w:val="none" w:sz="0" w:space="0" w:color="auto"/>
                      </w:divBdr>
                      <w:divsChild>
                        <w:div w:id="1030179795">
                          <w:marLeft w:val="0"/>
                          <w:marRight w:val="0"/>
                          <w:marTop w:val="0"/>
                          <w:marBottom w:val="0"/>
                          <w:divBdr>
                            <w:top w:val="none" w:sz="0" w:space="0" w:color="auto"/>
                            <w:left w:val="none" w:sz="0" w:space="0" w:color="auto"/>
                            <w:bottom w:val="none" w:sz="0" w:space="0" w:color="auto"/>
                            <w:right w:val="none" w:sz="0" w:space="0" w:color="auto"/>
                          </w:divBdr>
                          <w:divsChild>
                            <w:div w:id="121844871">
                              <w:marLeft w:val="0"/>
                              <w:marRight w:val="0"/>
                              <w:marTop w:val="0"/>
                              <w:marBottom w:val="0"/>
                              <w:divBdr>
                                <w:top w:val="none" w:sz="0" w:space="0" w:color="auto"/>
                                <w:left w:val="none" w:sz="0" w:space="0" w:color="auto"/>
                                <w:bottom w:val="none" w:sz="0" w:space="0" w:color="auto"/>
                                <w:right w:val="none" w:sz="0" w:space="0" w:color="auto"/>
                              </w:divBdr>
                              <w:divsChild>
                                <w:div w:id="421952784">
                                  <w:marLeft w:val="0"/>
                                  <w:marRight w:val="0"/>
                                  <w:marTop w:val="0"/>
                                  <w:marBottom w:val="0"/>
                                  <w:divBdr>
                                    <w:top w:val="none" w:sz="0" w:space="0" w:color="auto"/>
                                    <w:left w:val="none" w:sz="0" w:space="0" w:color="auto"/>
                                    <w:bottom w:val="single" w:sz="6" w:space="0" w:color="888888"/>
                                    <w:right w:val="none" w:sz="0" w:space="0" w:color="auto"/>
                                  </w:divBdr>
                                  <w:divsChild>
                                    <w:div w:id="1123502015">
                                      <w:marLeft w:val="0"/>
                                      <w:marRight w:val="0"/>
                                      <w:marTop w:val="0"/>
                                      <w:marBottom w:val="0"/>
                                      <w:divBdr>
                                        <w:top w:val="none" w:sz="0" w:space="0" w:color="auto"/>
                                        <w:left w:val="none" w:sz="0" w:space="0" w:color="auto"/>
                                        <w:bottom w:val="none" w:sz="0" w:space="0" w:color="auto"/>
                                        <w:right w:val="none" w:sz="0" w:space="0" w:color="auto"/>
                                      </w:divBdr>
                                      <w:divsChild>
                                        <w:div w:id="800417954">
                                          <w:marLeft w:val="0"/>
                                          <w:marRight w:val="0"/>
                                          <w:marTop w:val="0"/>
                                          <w:marBottom w:val="0"/>
                                          <w:divBdr>
                                            <w:top w:val="none" w:sz="0" w:space="0" w:color="auto"/>
                                            <w:left w:val="none" w:sz="0" w:space="0" w:color="auto"/>
                                            <w:bottom w:val="none" w:sz="0" w:space="0" w:color="auto"/>
                                            <w:right w:val="none" w:sz="0" w:space="0" w:color="auto"/>
                                          </w:divBdr>
                                          <w:divsChild>
                                            <w:div w:id="155400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sm.ezsitedesigner.com/page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1935</Words>
  <Characters>11033</Characters>
  <Application>Microsoft Office Word</Application>
  <DocSecurity>0</DocSecurity>
  <Lines>91</Lines>
  <Paragraphs>25</Paragraphs>
  <ScaleCrop>false</ScaleCrop>
  <Company/>
  <LinksUpToDate>false</LinksUpToDate>
  <CharactersWithSpaces>12943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dc:creator>
  <cp:lastModifiedBy>Patrick</cp:lastModifiedBy>
  <cp:revision>1</cp:revision>
  <dcterms:created xsi:type="dcterms:W3CDTF">2011-09-13T12:50:00Z</dcterms:created>
  <dcterms:modified xsi:type="dcterms:W3CDTF">2011-09-13T12:52:00Z</dcterms:modified>
</cp:coreProperties>
</file>